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6D2BBE" w:rsidRDefault="006D2BBE" w:rsidP="00B56181">
      <w:pPr>
        <w:pStyle w:val="Default"/>
        <w:jc w:val="center"/>
        <w:rPr>
          <w:b/>
          <w:bCs/>
          <w:color w:val="auto"/>
        </w:rPr>
      </w:pPr>
      <w:r w:rsidRPr="006D2BBE">
        <w:rPr>
          <w:b/>
          <w:bCs/>
          <w:color w:val="auto"/>
          <w:lang w:val="kk-KZ"/>
        </w:rPr>
        <w:t>ә</w:t>
      </w:r>
      <w:r w:rsidR="00B56181" w:rsidRPr="006D2BBE">
        <w:rPr>
          <w:b/>
          <w:bCs/>
          <w:color w:val="auto"/>
        </w:rPr>
        <w:t>л-</w:t>
      </w:r>
      <w:proofErr w:type="spellStart"/>
      <w:r w:rsidR="00B56181" w:rsidRPr="006D2BBE">
        <w:rPr>
          <w:b/>
          <w:bCs/>
          <w:color w:val="auto"/>
        </w:rPr>
        <w:t>Фараби</w:t>
      </w:r>
      <w:proofErr w:type="spellEnd"/>
      <w:r w:rsidR="00B56181" w:rsidRPr="006D2BBE">
        <w:rPr>
          <w:b/>
          <w:bCs/>
          <w:color w:val="auto"/>
        </w:rPr>
        <w:t xml:space="preserve"> </w:t>
      </w:r>
      <w:r w:rsidR="00B56181" w:rsidRPr="006D2BBE">
        <w:rPr>
          <w:b/>
          <w:bCs/>
          <w:color w:val="auto"/>
          <w:lang w:val="kk-KZ"/>
        </w:rPr>
        <w:t xml:space="preserve">атындағы Қазақ Ұлттық Университеті </w:t>
      </w:r>
    </w:p>
    <w:p w:rsidR="006D2BBE" w:rsidRPr="006D2BBE" w:rsidRDefault="006D2BBE" w:rsidP="00B56181">
      <w:pPr>
        <w:pStyle w:val="Default"/>
        <w:jc w:val="center"/>
        <w:rPr>
          <w:b/>
          <w:bCs/>
          <w:color w:val="auto"/>
          <w:lang w:val="kk-KZ"/>
        </w:rPr>
      </w:pPr>
    </w:p>
    <w:p w:rsidR="00B56181" w:rsidRPr="006D2BBE" w:rsidRDefault="00B56181" w:rsidP="00B56181">
      <w:pPr>
        <w:pStyle w:val="Default"/>
        <w:jc w:val="center"/>
        <w:rPr>
          <w:b/>
          <w:bCs/>
          <w:color w:val="auto"/>
        </w:rPr>
      </w:pPr>
      <w:r w:rsidRPr="006D2BBE">
        <w:rPr>
          <w:b/>
          <w:bCs/>
          <w:color w:val="auto"/>
          <w:lang w:val="kk-KZ"/>
        </w:rPr>
        <w:t>Б</w:t>
      </w:r>
      <w:proofErr w:type="spellStart"/>
      <w:r w:rsidRPr="006D2BBE">
        <w:rPr>
          <w:b/>
          <w:bCs/>
          <w:color w:val="auto"/>
        </w:rPr>
        <w:t>иологи</w:t>
      </w:r>
      <w:proofErr w:type="spellEnd"/>
      <w:r w:rsidRPr="006D2BBE">
        <w:rPr>
          <w:b/>
          <w:bCs/>
          <w:color w:val="auto"/>
          <w:lang w:val="kk-KZ"/>
        </w:rPr>
        <w:t xml:space="preserve">я және </w:t>
      </w:r>
      <w:proofErr w:type="spellStart"/>
      <w:r w:rsidRPr="006D2BBE">
        <w:rPr>
          <w:b/>
          <w:bCs/>
          <w:color w:val="auto"/>
        </w:rPr>
        <w:t>биотехнологи</w:t>
      </w:r>
      <w:proofErr w:type="spellEnd"/>
      <w:r w:rsidRPr="006D2BBE">
        <w:rPr>
          <w:b/>
          <w:bCs/>
          <w:color w:val="auto"/>
          <w:lang w:val="kk-KZ"/>
        </w:rPr>
        <w:t>я ф</w:t>
      </w:r>
      <w:proofErr w:type="spellStart"/>
      <w:r w:rsidRPr="006D2BBE">
        <w:rPr>
          <w:b/>
          <w:bCs/>
          <w:color w:val="auto"/>
        </w:rPr>
        <w:t>акультет</w:t>
      </w:r>
      <w:proofErr w:type="spellEnd"/>
      <w:r w:rsidRPr="006D2BBE">
        <w:rPr>
          <w:b/>
          <w:bCs/>
          <w:color w:val="auto"/>
          <w:lang w:val="kk-KZ"/>
        </w:rPr>
        <w:t xml:space="preserve">і </w:t>
      </w:r>
    </w:p>
    <w:p w:rsidR="006D2BBE" w:rsidRPr="006D2BBE" w:rsidRDefault="006D2BBE" w:rsidP="00B56181">
      <w:pPr>
        <w:pStyle w:val="Default"/>
        <w:jc w:val="center"/>
        <w:rPr>
          <w:b/>
          <w:bCs/>
          <w:color w:val="auto"/>
        </w:rPr>
      </w:pPr>
    </w:p>
    <w:p w:rsidR="00B56181" w:rsidRPr="006D2BBE" w:rsidRDefault="00B56181" w:rsidP="00B56181">
      <w:pPr>
        <w:pStyle w:val="Default"/>
        <w:jc w:val="center"/>
        <w:rPr>
          <w:b/>
          <w:bCs/>
          <w:color w:val="auto"/>
        </w:rPr>
      </w:pPr>
      <w:proofErr w:type="spellStart"/>
      <w:r w:rsidRPr="006D2BBE">
        <w:rPr>
          <w:b/>
          <w:bCs/>
          <w:color w:val="auto"/>
        </w:rPr>
        <w:t>Биоалуант</w:t>
      </w:r>
      <w:proofErr w:type="spellEnd"/>
      <w:r w:rsidRPr="006D2BBE">
        <w:rPr>
          <w:b/>
          <w:bCs/>
          <w:color w:val="auto"/>
          <w:lang w:val="kk-KZ"/>
        </w:rPr>
        <w:t>үрлілік және биоресурстар к</w:t>
      </w:r>
      <w:proofErr w:type="spellStart"/>
      <w:r w:rsidRPr="006D2BBE">
        <w:rPr>
          <w:b/>
          <w:bCs/>
          <w:color w:val="auto"/>
        </w:rPr>
        <w:t>афедра</w:t>
      </w:r>
      <w:proofErr w:type="spellEnd"/>
      <w:r w:rsidRPr="006D2BBE">
        <w:rPr>
          <w:b/>
          <w:bCs/>
          <w:color w:val="auto"/>
          <w:lang w:val="kk-KZ"/>
        </w:rPr>
        <w:t xml:space="preserve">сы </w:t>
      </w:r>
    </w:p>
    <w:p w:rsidR="00DA5E20" w:rsidRPr="006D2BBE" w:rsidRDefault="00DA5E20" w:rsidP="00DA5E20">
      <w:pPr>
        <w:jc w:val="center"/>
        <w:rPr>
          <w:rFonts w:ascii="Times New Roman" w:hAnsi="Times New Roman" w:cs="Times New Roman"/>
          <w:b/>
          <w:sz w:val="24"/>
          <w:szCs w:val="24"/>
        </w:rPr>
      </w:pPr>
    </w:p>
    <w:p w:rsidR="00DA5E20" w:rsidRPr="006D2BBE" w:rsidRDefault="00DA5E20" w:rsidP="00DA5E20">
      <w:pPr>
        <w:rPr>
          <w:rFonts w:ascii="Times New Roman" w:hAnsi="Times New Roman" w:cs="Times New Roman"/>
          <w:b/>
          <w:sz w:val="24"/>
          <w:szCs w:val="24"/>
          <w:lang w:val="kk-KZ"/>
        </w:rPr>
      </w:pPr>
      <w:r w:rsidRPr="006D2BBE">
        <w:rPr>
          <w:rFonts w:ascii="Times New Roman" w:hAnsi="Times New Roman" w:cs="Times New Roman"/>
          <w:b/>
          <w:sz w:val="24"/>
          <w:szCs w:val="24"/>
          <w:lang w:val="kk-KZ"/>
        </w:rPr>
        <w:t xml:space="preserve">                                                                          </w:t>
      </w:r>
    </w:p>
    <w:p w:rsidR="00DA5E20" w:rsidRPr="006D2BBE" w:rsidRDefault="00DA5E20" w:rsidP="00DA5E20">
      <w:pPr>
        <w:rPr>
          <w:rFonts w:ascii="Times New Roman" w:hAnsi="Times New Roman" w:cs="Times New Roman"/>
          <w:b/>
          <w:sz w:val="24"/>
          <w:szCs w:val="24"/>
          <w:lang w:val="kk-KZ"/>
        </w:rPr>
      </w:pPr>
    </w:p>
    <w:p w:rsidR="00DA5E20" w:rsidRPr="006D2BBE" w:rsidRDefault="00DA5E20" w:rsidP="00DA5E20">
      <w:pPr>
        <w:jc w:val="center"/>
        <w:rPr>
          <w:rFonts w:ascii="Times New Roman" w:hAnsi="Times New Roman" w:cs="Times New Roman"/>
          <w:b/>
          <w:bCs/>
          <w:sz w:val="24"/>
          <w:szCs w:val="24"/>
          <w:lang w:val="kk-KZ"/>
        </w:rPr>
      </w:pPr>
    </w:p>
    <w:p w:rsidR="00DA5E20" w:rsidRPr="006D2BBE" w:rsidRDefault="00DA5E20" w:rsidP="00DA5E20">
      <w:pPr>
        <w:jc w:val="center"/>
        <w:rPr>
          <w:rFonts w:ascii="Times New Roman" w:hAnsi="Times New Roman" w:cs="Times New Roman"/>
          <w:b/>
          <w:bCs/>
          <w:sz w:val="24"/>
          <w:szCs w:val="24"/>
          <w:lang w:val="kk-KZ"/>
        </w:rPr>
      </w:pPr>
    </w:p>
    <w:p w:rsidR="00DA5E20" w:rsidRPr="006D2BBE" w:rsidRDefault="00DA5E20" w:rsidP="00DA5E20">
      <w:pPr>
        <w:jc w:val="center"/>
        <w:rPr>
          <w:rFonts w:ascii="Times New Roman" w:hAnsi="Times New Roman" w:cs="Times New Roman"/>
          <w:b/>
          <w:bCs/>
          <w:sz w:val="24"/>
          <w:szCs w:val="24"/>
          <w:lang w:val="kk-KZ"/>
        </w:rPr>
      </w:pPr>
    </w:p>
    <w:p w:rsidR="00DA5E20" w:rsidRPr="006D2BBE" w:rsidRDefault="00DA5E20" w:rsidP="00DA5E20">
      <w:pPr>
        <w:jc w:val="center"/>
        <w:rPr>
          <w:rFonts w:ascii="Times New Roman" w:hAnsi="Times New Roman" w:cs="Times New Roman"/>
          <w:b/>
          <w:bCs/>
          <w:sz w:val="24"/>
          <w:szCs w:val="24"/>
          <w:lang w:val="kk-KZ"/>
        </w:rPr>
      </w:pPr>
    </w:p>
    <w:p w:rsidR="00A61F2D" w:rsidRPr="006D2BBE" w:rsidRDefault="00A61F2D" w:rsidP="00A61F2D">
      <w:pPr>
        <w:jc w:val="center"/>
        <w:rPr>
          <w:rFonts w:ascii="Times New Roman" w:hAnsi="Times New Roman" w:cs="Times New Roman"/>
          <w:b/>
          <w:bCs/>
          <w:sz w:val="24"/>
          <w:szCs w:val="24"/>
          <w:u w:val="single"/>
          <w:lang w:val="kk-KZ"/>
        </w:rPr>
      </w:pPr>
      <w:r w:rsidRPr="006D2BBE">
        <w:rPr>
          <w:rFonts w:ascii="Times New Roman" w:hAnsi="Times New Roman" w:cs="Times New Roman"/>
          <w:b/>
          <w:sz w:val="24"/>
          <w:szCs w:val="24"/>
          <w:lang w:val="kk-KZ"/>
        </w:rPr>
        <w:t>ПӘН БОЙЫНША ҚОРЫТЫНДЫ ЕМТИХАН БАҒДАРЛАМАСЫ</w:t>
      </w:r>
    </w:p>
    <w:p w:rsidR="00450540" w:rsidRPr="006D2BBE" w:rsidRDefault="00450540" w:rsidP="00450540">
      <w:pPr>
        <w:rPr>
          <w:rFonts w:ascii="Times New Roman" w:hAnsi="Times New Roman" w:cs="Times New Roman"/>
          <w:b/>
          <w:sz w:val="24"/>
          <w:szCs w:val="24"/>
          <w:lang w:val="kk-KZ"/>
        </w:rPr>
      </w:pPr>
    </w:p>
    <w:p w:rsidR="00A61F2D" w:rsidRPr="006D2BBE" w:rsidRDefault="00163377" w:rsidP="00A61F2D">
      <w:pPr>
        <w:jc w:val="center"/>
        <w:rPr>
          <w:rFonts w:ascii="Times New Roman" w:hAnsi="Times New Roman" w:cs="Times New Roman"/>
          <w:b/>
          <w:caps/>
          <w:sz w:val="24"/>
          <w:szCs w:val="24"/>
          <w:lang w:val="kk-KZ"/>
        </w:rPr>
      </w:pPr>
      <w:r w:rsidRPr="006D2BBE">
        <w:rPr>
          <w:rFonts w:ascii="Times New Roman" w:hAnsi="Times New Roman" w:cs="Times New Roman"/>
          <w:b/>
          <w:caps/>
          <w:sz w:val="24"/>
          <w:szCs w:val="24"/>
          <w:lang w:val="kk-KZ"/>
        </w:rPr>
        <w:t>B</w:t>
      </w:r>
      <w:r w:rsidR="00724728" w:rsidRPr="006D2BBE">
        <w:rPr>
          <w:rFonts w:ascii="Times New Roman" w:hAnsi="Times New Roman" w:cs="Times New Roman"/>
          <w:b/>
          <w:caps/>
          <w:sz w:val="24"/>
          <w:szCs w:val="24"/>
          <w:lang w:val="kk-KZ"/>
        </w:rPr>
        <w:t>R</w:t>
      </w:r>
      <w:r w:rsidRPr="006D2BBE">
        <w:rPr>
          <w:rFonts w:ascii="Times New Roman" w:hAnsi="Times New Roman" w:cs="Times New Roman"/>
          <w:b/>
          <w:caps/>
          <w:sz w:val="24"/>
          <w:szCs w:val="24"/>
          <w:lang w:val="kk-KZ"/>
        </w:rPr>
        <w:t xml:space="preserve"> 73</w:t>
      </w:r>
      <w:r w:rsidR="00724728" w:rsidRPr="006D2BBE">
        <w:rPr>
          <w:rFonts w:ascii="Times New Roman" w:hAnsi="Times New Roman" w:cs="Times New Roman"/>
          <w:b/>
          <w:caps/>
          <w:sz w:val="24"/>
          <w:szCs w:val="24"/>
          <w:lang w:val="kk-KZ"/>
        </w:rPr>
        <w:t>846</w:t>
      </w:r>
      <w:r w:rsidRPr="006D2BBE">
        <w:rPr>
          <w:rFonts w:ascii="Times New Roman" w:hAnsi="Times New Roman" w:cs="Times New Roman"/>
          <w:b/>
          <w:caps/>
          <w:sz w:val="24"/>
          <w:szCs w:val="24"/>
          <w:lang w:val="kk-KZ"/>
        </w:rPr>
        <w:t xml:space="preserve">- </w:t>
      </w:r>
      <w:r w:rsidR="00CC3D30" w:rsidRPr="006D2BBE">
        <w:rPr>
          <w:rFonts w:ascii="Times New Roman" w:hAnsi="Times New Roman" w:cs="Times New Roman"/>
          <w:b/>
          <w:caps/>
          <w:sz w:val="24"/>
          <w:szCs w:val="24"/>
          <w:lang w:val="kk-KZ"/>
        </w:rPr>
        <w:t>ЖАНУАРЛАР МЕН СУ ӨСІМДІКТЕРІНІҢ БИОАЛУАНТҮРЛІЛІГІ</w:t>
      </w:r>
    </w:p>
    <w:p w:rsidR="00A61F2D" w:rsidRPr="006D2BBE" w:rsidRDefault="00724728" w:rsidP="00BA02F4">
      <w:pPr>
        <w:jc w:val="center"/>
        <w:rPr>
          <w:rFonts w:ascii="Times New Roman" w:hAnsi="Times New Roman" w:cs="Times New Roman"/>
          <w:b/>
          <w:sz w:val="24"/>
          <w:szCs w:val="24"/>
          <w:lang w:val="kk-KZ"/>
        </w:rPr>
      </w:pPr>
      <w:r w:rsidRPr="006D2BBE">
        <w:rPr>
          <w:rFonts w:ascii="Times New Roman" w:hAnsi="Times New Roman" w:cs="Times New Roman"/>
          <w:b/>
          <w:sz w:val="24"/>
          <w:szCs w:val="24"/>
          <w:lang w:val="kk-KZ"/>
        </w:rPr>
        <w:t>«</w:t>
      </w:r>
      <w:r w:rsidR="00CC3D30" w:rsidRPr="006D2BBE">
        <w:rPr>
          <w:rFonts w:ascii="Times New Roman" w:hAnsi="Times New Roman" w:cs="Times New Roman"/>
          <w:b/>
          <w:sz w:val="24"/>
          <w:szCs w:val="24"/>
          <w:lang w:val="kk-KZ"/>
        </w:rPr>
        <w:t>6В08401-Балық шаруашылығы және өнеркәсіптік балық аулау</w:t>
      </w:r>
      <w:r w:rsidRPr="006D2BBE">
        <w:rPr>
          <w:rFonts w:ascii="Times New Roman" w:hAnsi="Times New Roman" w:cs="Times New Roman"/>
          <w:b/>
          <w:color w:val="000000" w:themeColor="text1"/>
          <w:sz w:val="24"/>
          <w:szCs w:val="24"/>
          <w:lang w:val="kk-KZ"/>
        </w:rPr>
        <w:t xml:space="preserve">» </w:t>
      </w:r>
      <w:r w:rsidR="00A61F2D" w:rsidRPr="006D2BBE">
        <w:rPr>
          <w:rFonts w:ascii="Times New Roman" w:hAnsi="Times New Roman" w:cs="Times New Roman"/>
          <w:b/>
          <w:sz w:val="24"/>
          <w:szCs w:val="24"/>
          <w:lang w:val="kk-KZ"/>
        </w:rPr>
        <w:t>білім беру бағдарламасы</w:t>
      </w:r>
    </w:p>
    <w:p w:rsidR="00A61F2D" w:rsidRPr="006D2BBE" w:rsidRDefault="00CC3D30" w:rsidP="00A61F2D">
      <w:pPr>
        <w:shd w:val="clear" w:color="auto" w:fill="FFFFFF"/>
        <w:jc w:val="center"/>
        <w:rPr>
          <w:rFonts w:ascii="Times New Roman" w:hAnsi="Times New Roman" w:cs="Times New Roman"/>
          <w:b/>
          <w:bCs/>
          <w:sz w:val="24"/>
          <w:szCs w:val="24"/>
          <w:u w:val="single"/>
          <w:lang w:val="kk-KZ"/>
        </w:rPr>
      </w:pPr>
      <w:r w:rsidRPr="006D2BBE">
        <w:rPr>
          <w:rFonts w:ascii="Times New Roman" w:hAnsi="Times New Roman" w:cs="Times New Roman"/>
          <w:b/>
          <w:bCs/>
          <w:sz w:val="24"/>
          <w:szCs w:val="24"/>
          <w:lang w:val="kk-KZ"/>
        </w:rPr>
        <w:t xml:space="preserve">Көктемгі </w:t>
      </w:r>
      <w:r w:rsidR="00A61F2D" w:rsidRPr="006D2BBE">
        <w:rPr>
          <w:rFonts w:ascii="Times New Roman" w:hAnsi="Times New Roman" w:cs="Times New Roman"/>
          <w:b/>
          <w:bCs/>
          <w:sz w:val="24"/>
          <w:szCs w:val="24"/>
          <w:lang w:val="kk-KZ"/>
        </w:rPr>
        <w:t xml:space="preserve">семестр, </w:t>
      </w:r>
      <w:r w:rsidRPr="006D2BBE">
        <w:rPr>
          <w:rFonts w:ascii="Times New Roman" w:hAnsi="Times New Roman" w:cs="Times New Roman"/>
          <w:b/>
          <w:bCs/>
          <w:sz w:val="24"/>
          <w:szCs w:val="24"/>
          <w:lang w:val="kk-KZ"/>
        </w:rPr>
        <w:t xml:space="preserve">1 </w:t>
      </w:r>
      <w:r w:rsidR="00A61F2D" w:rsidRPr="006D2BBE">
        <w:rPr>
          <w:rFonts w:ascii="Times New Roman" w:hAnsi="Times New Roman" w:cs="Times New Roman"/>
          <w:b/>
          <w:bCs/>
          <w:sz w:val="24"/>
          <w:szCs w:val="24"/>
          <w:lang w:val="kk-KZ"/>
        </w:rPr>
        <w:t>курс</w:t>
      </w:r>
    </w:p>
    <w:p w:rsidR="00A61F2D" w:rsidRPr="006D2BBE" w:rsidRDefault="00A61F2D" w:rsidP="00A61F2D">
      <w:pPr>
        <w:shd w:val="clear" w:color="auto" w:fill="FFFFFF"/>
        <w:jc w:val="center"/>
        <w:rPr>
          <w:rFonts w:ascii="Times New Roman" w:hAnsi="Times New Roman" w:cs="Times New Roman"/>
          <w:b/>
          <w:bCs/>
          <w:sz w:val="24"/>
          <w:szCs w:val="24"/>
          <w:lang w:val="kk-KZ"/>
        </w:rPr>
      </w:pPr>
      <w:r w:rsidRPr="006D2BBE">
        <w:rPr>
          <w:rFonts w:ascii="Times New Roman" w:hAnsi="Times New Roman" w:cs="Times New Roman"/>
          <w:b/>
          <w:bCs/>
          <w:sz w:val="24"/>
          <w:szCs w:val="24"/>
          <w:lang w:val="kk-KZ"/>
        </w:rPr>
        <w:t xml:space="preserve">Кредит саны </w:t>
      </w:r>
      <w:r w:rsidR="00CC3D30" w:rsidRPr="006D2BBE">
        <w:rPr>
          <w:rFonts w:ascii="Times New Roman" w:hAnsi="Times New Roman" w:cs="Times New Roman"/>
          <w:b/>
          <w:bCs/>
          <w:sz w:val="24"/>
          <w:szCs w:val="24"/>
          <w:lang w:val="kk-KZ"/>
        </w:rPr>
        <w:t>6</w:t>
      </w:r>
      <w:r w:rsidRPr="006D2BBE">
        <w:rPr>
          <w:rFonts w:ascii="Times New Roman" w:hAnsi="Times New Roman" w:cs="Times New Roman"/>
          <w:b/>
          <w:bCs/>
          <w:sz w:val="24"/>
          <w:szCs w:val="24"/>
          <w:lang w:val="kk-KZ"/>
        </w:rPr>
        <w:t xml:space="preserve"> (</w:t>
      </w:r>
      <w:r w:rsidR="00CC3D30" w:rsidRPr="006D2BBE">
        <w:rPr>
          <w:rFonts w:ascii="Times New Roman" w:hAnsi="Times New Roman" w:cs="Times New Roman"/>
          <w:b/>
          <w:bCs/>
          <w:sz w:val="24"/>
          <w:szCs w:val="24"/>
          <w:lang w:val="kk-KZ"/>
        </w:rPr>
        <w:t>2</w:t>
      </w:r>
      <w:r w:rsidRPr="006D2BBE">
        <w:rPr>
          <w:rFonts w:ascii="Times New Roman" w:hAnsi="Times New Roman" w:cs="Times New Roman"/>
          <w:b/>
          <w:bCs/>
          <w:sz w:val="24"/>
          <w:szCs w:val="24"/>
          <w:lang w:val="kk-KZ"/>
        </w:rPr>
        <w:t>+0+</w:t>
      </w:r>
      <w:r w:rsidR="00CC3D30" w:rsidRPr="006D2BBE">
        <w:rPr>
          <w:rFonts w:ascii="Times New Roman" w:hAnsi="Times New Roman" w:cs="Times New Roman"/>
          <w:b/>
          <w:bCs/>
          <w:sz w:val="24"/>
          <w:szCs w:val="24"/>
          <w:lang w:val="kk-KZ"/>
        </w:rPr>
        <w:t>4</w:t>
      </w:r>
      <w:r w:rsidRPr="006D2BBE">
        <w:rPr>
          <w:rFonts w:ascii="Times New Roman" w:hAnsi="Times New Roman" w:cs="Times New Roman"/>
          <w:b/>
          <w:bCs/>
          <w:sz w:val="24"/>
          <w:szCs w:val="24"/>
          <w:lang w:val="kk-KZ"/>
        </w:rPr>
        <w:t xml:space="preserve">) </w:t>
      </w:r>
      <w:r w:rsidR="00CC3D30" w:rsidRPr="006D2BBE">
        <w:rPr>
          <w:rFonts w:ascii="Times New Roman" w:hAnsi="Times New Roman" w:cs="Times New Roman"/>
          <w:b/>
          <w:bCs/>
          <w:sz w:val="24"/>
          <w:szCs w:val="24"/>
          <w:lang w:val="kk-KZ"/>
        </w:rPr>
        <w:t>базалық</w:t>
      </w:r>
    </w:p>
    <w:p w:rsidR="00A61F2D" w:rsidRPr="006D2BBE" w:rsidRDefault="00A61F2D" w:rsidP="00A61F2D">
      <w:pPr>
        <w:shd w:val="clear" w:color="auto" w:fill="FFFFFF"/>
        <w:jc w:val="center"/>
        <w:rPr>
          <w:rFonts w:ascii="Times New Roman" w:hAnsi="Times New Roman" w:cs="Times New Roman"/>
          <w:b/>
          <w:bCs/>
          <w:sz w:val="24"/>
          <w:szCs w:val="24"/>
          <w:lang w:val="kk-KZ"/>
        </w:rPr>
      </w:pPr>
    </w:p>
    <w:p w:rsidR="00A61F2D" w:rsidRPr="006D2BBE" w:rsidRDefault="00A61F2D" w:rsidP="00A61F2D">
      <w:pPr>
        <w:jc w:val="center"/>
        <w:rPr>
          <w:rFonts w:ascii="Times New Roman" w:hAnsi="Times New Roman" w:cs="Times New Roman"/>
          <w:b/>
          <w:sz w:val="24"/>
          <w:szCs w:val="24"/>
          <w:lang w:val="kk-KZ"/>
        </w:rPr>
      </w:pPr>
      <w:r w:rsidRPr="006D2BBE">
        <w:rPr>
          <w:rFonts w:ascii="Times New Roman" w:hAnsi="Times New Roman" w:cs="Times New Roman"/>
          <w:b/>
          <w:sz w:val="24"/>
          <w:szCs w:val="24"/>
          <w:lang w:val="kk-KZ"/>
        </w:rPr>
        <w:t>Оқу формасы – күндізгі</w:t>
      </w:r>
    </w:p>
    <w:p w:rsidR="00A61F2D" w:rsidRPr="006D2BBE" w:rsidRDefault="00A61F2D" w:rsidP="00A61F2D">
      <w:pPr>
        <w:ind w:firstLine="720"/>
        <w:jc w:val="center"/>
        <w:rPr>
          <w:rFonts w:ascii="Times New Roman" w:hAnsi="Times New Roman" w:cs="Times New Roman"/>
          <w:b/>
          <w:sz w:val="24"/>
          <w:szCs w:val="24"/>
          <w:lang w:val="kk-KZ"/>
        </w:rPr>
      </w:pPr>
    </w:p>
    <w:p w:rsidR="00A61F2D" w:rsidRPr="006D2BBE" w:rsidRDefault="00A61F2D" w:rsidP="00A61F2D">
      <w:pPr>
        <w:jc w:val="center"/>
        <w:rPr>
          <w:rFonts w:ascii="Times New Roman" w:hAnsi="Times New Roman" w:cs="Times New Roman"/>
          <w:b/>
          <w:sz w:val="24"/>
          <w:szCs w:val="24"/>
          <w:lang w:val="kk-KZ"/>
        </w:rPr>
      </w:pPr>
      <w:r w:rsidRPr="006D2BBE">
        <w:rPr>
          <w:rFonts w:ascii="Times New Roman" w:hAnsi="Times New Roman" w:cs="Times New Roman"/>
          <w:b/>
          <w:bCs/>
          <w:sz w:val="24"/>
          <w:szCs w:val="24"/>
          <w:lang w:val="kk-KZ"/>
        </w:rPr>
        <w:t>202</w:t>
      </w:r>
      <w:r w:rsidR="000F1BA6" w:rsidRPr="006D2BBE">
        <w:rPr>
          <w:rFonts w:ascii="Times New Roman" w:hAnsi="Times New Roman" w:cs="Times New Roman"/>
          <w:b/>
          <w:bCs/>
          <w:sz w:val="24"/>
          <w:szCs w:val="24"/>
          <w:lang w:val="kk-KZ"/>
        </w:rPr>
        <w:t>3-2024</w:t>
      </w:r>
      <w:r w:rsidRPr="006D2BBE">
        <w:rPr>
          <w:rFonts w:ascii="Times New Roman" w:hAnsi="Times New Roman" w:cs="Times New Roman"/>
          <w:b/>
          <w:bCs/>
          <w:sz w:val="24"/>
          <w:szCs w:val="24"/>
          <w:lang w:val="kk-KZ"/>
        </w:rPr>
        <w:t xml:space="preserve"> оқу жылы</w:t>
      </w:r>
    </w:p>
    <w:p w:rsidR="00A61F2D" w:rsidRPr="006D2BBE" w:rsidRDefault="00A61F2D" w:rsidP="00A61F2D">
      <w:pPr>
        <w:shd w:val="clear" w:color="auto" w:fill="FFFFFF"/>
        <w:jc w:val="center"/>
        <w:rPr>
          <w:rFonts w:ascii="Times New Roman" w:hAnsi="Times New Roman" w:cs="Times New Roman"/>
          <w:b/>
          <w:bCs/>
          <w:sz w:val="24"/>
          <w:szCs w:val="24"/>
          <w:lang w:val="kk-KZ"/>
        </w:rPr>
      </w:pPr>
    </w:p>
    <w:p w:rsidR="00DA5E20" w:rsidRPr="006D2BBE" w:rsidRDefault="00DA5E20" w:rsidP="00DA5E20">
      <w:pPr>
        <w:shd w:val="clear" w:color="auto" w:fill="FFFFFF"/>
        <w:jc w:val="center"/>
        <w:rPr>
          <w:rFonts w:ascii="Times New Roman" w:hAnsi="Times New Roman" w:cs="Times New Roman"/>
          <w:b/>
          <w:bCs/>
          <w:sz w:val="24"/>
          <w:szCs w:val="24"/>
          <w:lang w:val="kk-KZ"/>
        </w:rPr>
      </w:pPr>
    </w:p>
    <w:p w:rsidR="00DA5E20" w:rsidRPr="006D2BBE" w:rsidRDefault="00DA5E20" w:rsidP="00DA5E20">
      <w:pPr>
        <w:ind w:firstLine="720"/>
        <w:jc w:val="center"/>
        <w:rPr>
          <w:rFonts w:ascii="Times New Roman" w:hAnsi="Times New Roman" w:cs="Times New Roman"/>
          <w:b/>
          <w:sz w:val="24"/>
          <w:szCs w:val="24"/>
          <w:lang w:val="kk-KZ"/>
        </w:rPr>
      </w:pPr>
    </w:p>
    <w:p w:rsidR="00DA5E20" w:rsidRPr="006D2BBE" w:rsidRDefault="00DA5E20" w:rsidP="00DA5E20">
      <w:pPr>
        <w:ind w:firstLine="720"/>
        <w:jc w:val="both"/>
        <w:rPr>
          <w:rFonts w:ascii="Times New Roman" w:hAnsi="Times New Roman" w:cs="Times New Roman"/>
          <w:b/>
          <w:bCs/>
          <w:sz w:val="24"/>
          <w:szCs w:val="24"/>
          <w:lang w:val="kk-KZ"/>
        </w:rPr>
      </w:pPr>
    </w:p>
    <w:p w:rsidR="00D3275B" w:rsidRPr="006D2BBE" w:rsidRDefault="00D3275B" w:rsidP="00DA5E20">
      <w:pPr>
        <w:ind w:firstLine="720"/>
        <w:jc w:val="both"/>
        <w:rPr>
          <w:rFonts w:ascii="Times New Roman" w:hAnsi="Times New Roman" w:cs="Times New Roman"/>
          <w:b/>
          <w:bCs/>
          <w:sz w:val="24"/>
          <w:szCs w:val="24"/>
          <w:lang w:val="kk-KZ"/>
        </w:rPr>
      </w:pPr>
    </w:p>
    <w:p w:rsidR="00D3275B" w:rsidRPr="006D2BBE" w:rsidRDefault="00D3275B" w:rsidP="00DA5E20">
      <w:pPr>
        <w:ind w:firstLine="720"/>
        <w:jc w:val="both"/>
        <w:rPr>
          <w:rFonts w:ascii="Times New Roman" w:hAnsi="Times New Roman" w:cs="Times New Roman"/>
          <w:b/>
          <w:bCs/>
          <w:sz w:val="24"/>
          <w:szCs w:val="24"/>
          <w:lang w:val="kk-KZ"/>
        </w:rPr>
      </w:pPr>
    </w:p>
    <w:p w:rsidR="00BE288F" w:rsidRPr="006D2BBE" w:rsidRDefault="00BE288F" w:rsidP="00DA5E20">
      <w:pPr>
        <w:ind w:firstLine="720"/>
        <w:jc w:val="both"/>
        <w:rPr>
          <w:rFonts w:ascii="Times New Roman" w:hAnsi="Times New Roman" w:cs="Times New Roman"/>
          <w:b/>
          <w:bCs/>
          <w:sz w:val="24"/>
          <w:szCs w:val="24"/>
          <w:lang w:val="kk-KZ"/>
        </w:rPr>
      </w:pPr>
    </w:p>
    <w:p w:rsidR="00BE288F" w:rsidRPr="006D2BBE" w:rsidRDefault="00BE288F" w:rsidP="00DA5E20">
      <w:pPr>
        <w:ind w:firstLine="720"/>
        <w:jc w:val="both"/>
        <w:rPr>
          <w:rFonts w:ascii="Times New Roman" w:hAnsi="Times New Roman" w:cs="Times New Roman"/>
          <w:b/>
          <w:bCs/>
          <w:sz w:val="24"/>
          <w:szCs w:val="24"/>
          <w:lang w:val="kk-KZ"/>
        </w:rPr>
      </w:pPr>
    </w:p>
    <w:p w:rsidR="00BE288F" w:rsidRPr="006D2BBE" w:rsidRDefault="00BE288F" w:rsidP="00DA5E20">
      <w:pPr>
        <w:ind w:firstLine="720"/>
        <w:jc w:val="both"/>
        <w:rPr>
          <w:rFonts w:ascii="Times New Roman" w:hAnsi="Times New Roman" w:cs="Times New Roman"/>
          <w:b/>
          <w:bCs/>
          <w:sz w:val="24"/>
          <w:szCs w:val="24"/>
          <w:lang w:val="kk-KZ"/>
        </w:rPr>
      </w:pPr>
    </w:p>
    <w:p w:rsidR="00BE288F" w:rsidRPr="006D2BBE" w:rsidRDefault="00BE288F" w:rsidP="00DA5E20">
      <w:pPr>
        <w:ind w:firstLine="720"/>
        <w:jc w:val="both"/>
        <w:rPr>
          <w:rFonts w:ascii="Times New Roman" w:hAnsi="Times New Roman" w:cs="Times New Roman"/>
          <w:b/>
          <w:bCs/>
          <w:sz w:val="24"/>
          <w:szCs w:val="24"/>
          <w:lang w:val="kk-KZ"/>
        </w:rPr>
      </w:pPr>
    </w:p>
    <w:p w:rsidR="00DA5E20" w:rsidRPr="006D2BBE" w:rsidRDefault="00DA5E20" w:rsidP="00DA5E20">
      <w:pPr>
        <w:jc w:val="center"/>
        <w:rPr>
          <w:rFonts w:ascii="Times New Roman" w:hAnsi="Times New Roman" w:cs="Times New Roman"/>
          <w:b/>
          <w:sz w:val="24"/>
          <w:szCs w:val="24"/>
          <w:lang w:val="kk-KZ"/>
        </w:rPr>
      </w:pPr>
      <w:r w:rsidRPr="006D2BBE">
        <w:rPr>
          <w:rFonts w:ascii="Times New Roman" w:hAnsi="Times New Roman" w:cs="Times New Roman"/>
          <w:b/>
          <w:sz w:val="24"/>
          <w:szCs w:val="24"/>
          <w:lang w:val="kk-KZ"/>
        </w:rPr>
        <w:t>Алматы – 202</w:t>
      </w:r>
      <w:r w:rsidR="000F1BA6" w:rsidRPr="006D2BBE">
        <w:rPr>
          <w:rFonts w:ascii="Times New Roman" w:hAnsi="Times New Roman" w:cs="Times New Roman"/>
          <w:b/>
          <w:sz w:val="24"/>
          <w:szCs w:val="24"/>
          <w:lang w:val="kk-KZ"/>
        </w:rPr>
        <w:t>3</w:t>
      </w:r>
      <w:r w:rsidRPr="006D2BBE">
        <w:rPr>
          <w:rFonts w:ascii="Times New Roman" w:hAnsi="Times New Roman" w:cs="Times New Roman"/>
          <w:b/>
          <w:sz w:val="24"/>
          <w:szCs w:val="24"/>
          <w:lang w:val="kk-KZ"/>
        </w:rPr>
        <w:t xml:space="preserve"> ж.</w:t>
      </w:r>
    </w:p>
    <w:p w:rsidR="00DA5E20" w:rsidRPr="006D2BBE" w:rsidRDefault="00CC3D30" w:rsidP="004F24A9">
      <w:pPr>
        <w:shd w:val="clear" w:color="auto" w:fill="FFFFFF"/>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lastRenderedPageBreak/>
        <w:t>«6В08401-Балық шаруашылығы және өнеркәсіптік балық аулау</w:t>
      </w:r>
      <w:r w:rsidRPr="006D2BBE">
        <w:rPr>
          <w:rFonts w:ascii="Times New Roman" w:hAnsi="Times New Roman" w:cs="Times New Roman"/>
          <w:color w:val="000000" w:themeColor="text1"/>
          <w:sz w:val="24"/>
          <w:szCs w:val="24"/>
          <w:lang w:val="kk-KZ"/>
        </w:rPr>
        <w:t>»</w:t>
      </w:r>
      <w:r w:rsidRPr="006D2BBE">
        <w:rPr>
          <w:rFonts w:ascii="Times New Roman" w:hAnsi="Times New Roman" w:cs="Times New Roman"/>
          <w:b/>
          <w:color w:val="000000" w:themeColor="text1"/>
          <w:sz w:val="24"/>
          <w:szCs w:val="24"/>
          <w:lang w:val="kk-KZ"/>
        </w:rPr>
        <w:t xml:space="preserve"> </w:t>
      </w:r>
      <w:r w:rsidR="00B56181" w:rsidRPr="006D2BBE">
        <w:rPr>
          <w:rFonts w:ascii="Times New Roman" w:hAnsi="Times New Roman" w:cs="Times New Roman"/>
          <w:sz w:val="24"/>
          <w:szCs w:val="24"/>
          <w:lang w:val="kk-KZ"/>
        </w:rPr>
        <w:t xml:space="preserve"> 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6D2BBE">
        <w:rPr>
          <w:rFonts w:ascii="Times New Roman" w:hAnsi="Times New Roman" w:cs="Times New Roman"/>
          <w:sz w:val="24"/>
          <w:szCs w:val="24"/>
          <w:lang w:val="kk-KZ"/>
        </w:rPr>
        <w:t xml:space="preserve">PhD Нурмаханова А.С. </w:t>
      </w:r>
    </w:p>
    <w:p w:rsidR="00DA5E20" w:rsidRPr="006D2BBE" w:rsidRDefault="00DA5E20" w:rsidP="00DA5E20">
      <w:pPr>
        <w:spacing w:after="200"/>
        <w:jc w:val="both"/>
        <w:rPr>
          <w:rFonts w:ascii="Times New Roman" w:hAnsi="Times New Roman" w:cs="Times New Roman"/>
          <w:sz w:val="24"/>
          <w:szCs w:val="24"/>
          <w:lang w:val="kk-KZ"/>
        </w:rPr>
      </w:pPr>
    </w:p>
    <w:p w:rsidR="00DA5E20" w:rsidRPr="006D2BBE" w:rsidRDefault="00DA5E20" w:rsidP="00DA5E20">
      <w:pPr>
        <w:jc w:val="both"/>
        <w:rPr>
          <w:rFonts w:ascii="Times New Roman" w:hAnsi="Times New Roman" w:cs="Times New Roman"/>
          <w:sz w:val="24"/>
          <w:szCs w:val="24"/>
          <w:lang w:val="kk-KZ"/>
        </w:rPr>
      </w:pPr>
    </w:p>
    <w:p w:rsidR="00DA5E20" w:rsidRPr="006D2BBE" w:rsidRDefault="00DA5E20" w:rsidP="00DA5E20">
      <w:pPr>
        <w:jc w:val="both"/>
        <w:rPr>
          <w:rFonts w:ascii="Times New Roman" w:hAnsi="Times New Roman" w:cs="Times New Roman"/>
          <w:sz w:val="24"/>
          <w:szCs w:val="24"/>
          <w:lang w:val="kk-KZ"/>
        </w:rPr>
      </w:pPr>
    </w:p>
    <w:p w:rsidR="00DA5E20" w:rsidRPr="006D2BBE" w:rsidRDefault="00DA5E20" w:rsidP="00DA5E20">
      <w:pPr>
        <w:jc w:val="both"/>
        <w:rPr>
          <w:rFonts w:ascii="Times New Roman" w:hAnsi="Times New Roman" w:cs="Times New Roman"/>
          <w:sz w:val="24"/>
          <w:szCs w:val="24"/>
          <w:lang w:val="kk-KZ"/>
        </w:rPr>
      </w:pPr>
    </w:p>
    <w:p w:rsidR="006D2BBE" w:rsidRDefault="00DA5E20" w:rsidP="00DA5E20">
      <w:pPr>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ab/>
      </w:r>
    </w:p>
    <w:p w:rsidR="006D2BBE" w:rsidRDefault="006D2BBE" w:rsidP="00DA5E20">
      <w:pPr>
        <w:jc w:val="both"/>
        <w:rPr>
          <w:rFonts w:ascii="Times New Roman" w:hAnsi="Times New Roman" w:cs="Times New Roman"/>
          <w:sz w:val="24"/>
          <w:szCs w:val="24"/>
          <w:lang w:val="kk-KZ"/>
        </w:rPr>
      </w:pPr>
    </w:p>
    <w:p w:rsidR="006D2BBE" w:rsidRDefault="006D2BBE" w:rsidP="00DA5E20">
      <w:pPr>
        <w:jc w:val="both"/>
        <w:rPr>
          <w:rFonts w:ascii="Times New Roman" w:hAnsi="Times New Roman" w:cs="Times New Roman"/>
          <w:sz w:val="24"/>
          <w:szCs w:val="24"/>
          <w:lang w:val="kk-KZ"/>
        </w:rPr>
      </w:pPr>
    </w:p>
    <w:p w:rsidR="00DA5E20" w:rsidRPr="006D2BBE" w:rsidRDefault="00DA5E20" w:rsidP="00DA5E20">
      <w:pPr>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 xml:space="preserve">Биоалуантүрлілік және биоресурстар кафедрасының мәжілісінде қарастырылды және ұсынылды </w:t>
      </w:r>
    </w:p>
    <w:p w:rsidR="00DA5E20" w:rsidRPr="006D2BBE" w:rsidRDefault="00DA5E20" w:rsidP="00DA5E20">
      <w:pPr>
        <w:jc w:val="both"/>
        <w:rPr>
          <w:rFonts w:ascii="Times New Roman" w:hAnsi="Times New Roman" w:cs="Times New Roman"/>
          <w:sz w:val="24"/>
          <w:szCs w:val="24"/>
          <w:lang w:val="kk-KZ"/>
        </w:rPr>
      </w:pPr>
    </w:p>
    <w:p w:rsidR="007352F2" w:rsidRPr="006D2BBE" w:rsidRDefault="007352F2" w:rsidP="007352F2">
      <w:pPr>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 xml:space="preserve">«_4_»  </w:t>
      </w:r>
      <w:r w:rsidRPr="006D2BBE">
        <w:rPr>
          <w:rFonts w:ascii="Times New Roman" w:hAnsi="Times New Roman" w:cs="Times New Roman"/>
          <w:sz w:val="24"/>
          <w:szCs w:val="24"/>
          <w:u w:val="single"/>
          <w:lang w:val="kk-KZ"/>
        </w:rPr>
        <w:t xml:space="preserve">     қазан            </w:t>
      </w:r>
      <w:r w:rsidRPr="006D2BBE">
        <w:rPr>
          <w:rFonts w:ascii="Times New Roman" w:hAnsi="Times New Roman" w:cs="Times New Roman"/>
          <w:sz w:val="24"/>
          <w:szCs w:val="24"/>
          <w:lang w:val="kk-KZ"/>
        </w:rPr>
        <w:t>2023 ж., № 4  хаттама</w:t>
      </w:r>
    </w:p>
    <w:p w:rsidR="00DA5E20" w:rsidRPr="006D2BBE" w:rsidRDefault="00DA5E20" w:rsidP="00DA5E20">
      <w:pPr>
        <w:jc w:val="both"/>
        <w:rPr>
          <w:rFonts w:ascii="Times New Roman" w:hAnsi="Times New Roman" w:cs="Times New Roman"/>
          <w:sz w:val="24"/>
          <w:szCs w:val="24"/>
          <w:lang w:val="kk-KZ"/>
        </w:rPr>
      </w:pPr>
    </w:p>
    <w:p w:rsidR="00DA5E20" w:rsidRPr="006D2BBE" w:rsidRDefault="00B351EC" w:rsidP="00DA5E20">
      <w:pPr>
        <w:tabs>
          <w:tab w:val="left" w:pos="709"/>
        </w:tabs>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Кафедра меңгерушісі _______________Г.Б.Кегенова</w:t>
      </w: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A61F2D" w:rsidRPr="006D2BBE" w:rsidRDefault="00A61F2D" w:rsidP="000559A0">
      <w:pPr>
        <w:ind w:firstLine="709"/>
        <w:jc w:val="center"/>
        <w:rPr>
          <w:rFonts w:ascii="Times New Roman" w:hAnsi="Times New Roman" w:cs="Times New Roman"/>
          <w:b/>
          <w:sz w:val="24"/>
          <w:szCs w:val="24"/>
          <w:lang w:val="kk-KZ"/>
        </w:rPr>
      </w:pPr>
    </w:p>
    <w:p w:rsidR="00A61F2D" w:rsidRPr="006D2BBE" w:rsidRDefault="00A61F2D" w:rsidP="000559A0">
      <w:pPr>
        <w:ind w:firstLine="709"/>
        <w:jc w:val="center"/>
        <w:rPr>
          <w:rFonts w:ascii="Times New Roman" w:hAnsi="Times New Roman" w:cs="Times New Roman"/>
          <w:b/>
          <w:sz w:val="24"/>
          <w:szCs w:val="24"/>
          <w:lang w:val="kk-KZ"/>
        </w:rPr>
      </w:pPr>
    </w:p>
    <w:p w:rsidR="00812157" w:rsidRPr="006D2BBE" w:rsidRDefault="00812157" w:rsidP="000559A0">
      <w:pPr>
        <w:ind w:firstLine="709"/>
        <w:jc w:val="center"/>
        <w:rPr>
          <w:rFonts w:ascii="Times New Roman" w:hAnsi="Times New Roman" w:cs="Times New Roman"/>
          <w:b/>
          <w:sz w:val="24"/>
          <w:szCs w:val="24"/>
          <w:lang w:val="kk-KZ"/>
        </w:rPr>
      </w:pPr>
    </w:p>
    <w:p w:rsidR="00812157" w:rsidRPr="006D2BBE" w:rsidRDefault="00812157" w:rsidP="000559A0">
      <w:pPr>
        <w:ind w:firstLine="709"/>
        <w:jc w:val="center"/>
        <w:rPr>
          <w:rFonts w:ascii="Times New Roman" w:hAnsi="Times New Roman" w:cs="Times New Roman"/>
          <w:b/>
          <w:sz w:val="24"/>
          <w:szCs w:val="24"/>
          <w:lang w:val="kk-KZ"/>
        </w:rPr>
      </w:pPr>
    </w:p>
    <w:p w:rsidR="00724728" w:rsidRPr="006D2BBE" w:rsidRDefault="00724728" w:rsidP="000559A0">
      <w:pPr>
        <w:ind w:firstLine="709"/>
        <w:jc w:val="center"/>
        <w:rPr>
          <w:rFonts w:ascii="Times New Roman" w:hAnsi="Times New Roman" w:cs="Times New Roman"/>
          <w:b/>
          <w:sz w:val="24"/>
          <w:szCs w:val="24"/>
          <w:lang w:val="kk-KZ"/>
        </w:rPr>
      </w:pPr>
    </w:p>
    <w:p w:rsidR="00D3275B" w:rsidRPr="006D2BBE" w:rsidRDefault="00D3275B" w:rsidP="000559A0">
      <w:pPr>
        <w:ind w:firstLine="709"/>
        <w:jc w:val="center"/>
        <w:rPr>
          <w:rFonts w:ascii="Times New Roman" w:hAnsi="Times New Roman" w:cs="Times New Roman"/>
          <w:b/>
          <w:sz w:val="24"/>
          <w:szCs w:val="24"/>
          <w:lang w:val="kk-KZ"/>
        </w:rPr>
      </w:pPr>
    </w:p>
    <w:p w:rsidR="00CB470E" w:rsidRPr="006D2BBE" w:rsidRDefault="00CB470E" w:rsidP="00CB470E">
      <w:pPr>
        <w:spacing w:after="0" w:line="240" w:lineRule="auto"/>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lastRenderedPageBreak/>
        <w:t xml:space="preserve"> «6В08401-Балық шаруашылығы және өнеркәсіптік балық аулау</w:t>
      </w:r>
      <w:r w:rsidRPr="006D2BBE">
        <w:rPr>
          <w:rFonts w:ascii="Times New Roman" w:hAnsi="Times New Roman" w:cs="Times New Roman"/>
          <w:color w:val="000000" w:themeColor="text1"/>
          <w:sz w:val="24"/>
          <w:szCs w:val="24"/>
          <w:lang w:val="kk-KZ"/>
        </w:rPr>
        <w:t>»</w:t>
      </w:r>
      <w:r w:rsidRPr="006D2BBE">
        <w:rPr>
          <w:rFonts w:ascii="Times New Roman" w:hAnsi="Times New Roman" w:cs="Times New Roman"/>
          <w:b/>
          <w:color w:val="000000" w:themeColor="text1"/>
          <w:sz w:val="24"/>
          <w:szCs w:val="24"/>
          <w:lang w:val="kk-KZ"/>
        </w:rPr>
        <w:t xml:space="preserve"> </w:t>
      </w:r>
      <w:r w:rsidRPr="006D2BBE">
        <w:rPr>
          <w:rFonts w:ascii="Times New Roman" w:hAnsi="Times New Roman" w:cs="Times New Roman"/>
          <w:sz w:val="24"/>
          <w:szCs w:val="24"/>
          <w:lang w:val="kk-KZ"/>
        </w:rPr>
        <w:t xml:space="preserve"> білім беру бағдарламасы «Жануарлар мен су өсімдіктерінің биоалуантүрлілігі» пәні бойынша </w:t>
      </w:r>
      <w:r w:rsidRPr="006D2BBE">
        <w:rPr>
          <w:rFonts w:ascii="Times New Roman" w:hAnsi="Times New Roman" w:cs="Times New Roman"/>
          <w:sz w:val="24"/>
          <w:szCs w:val="24"/>
          <w:u w:val="single"/>
          <w:lang w:val="kk-KZ"/>
        </w:rPr>
        <w:t>қорытынды  емтихан  өткізу ережелері</w:t>
      </w:r>
      <w:r w:rsidRPr="006D2BBE">
        <w:rPr>
          <w:rFonts w:ascii="Times New Roman" w:hAnsi="Times New Roman" w:cs="Times New Roman"/>
          <w:sz w:val="24"/>
          <w:szCs w:val="24"/>
          <w:lang w:val="kk-KZ"/>
        </w:rPr>
        <w:t>:</w:t>
      </w:r>
    </w:p>
    <w:p w:rsidR="00CB470E" w:rsidRPr="006D2BBE" w:rsidRDefault="00CB470E" w:rsidP="00CB470E">
      <w:pPr>
        <w:pStyle w:val="Default"/>
        <w:numPr>
          <w:ilvl w:val="0"/>
          <w:numId w:val="17"/>
        </w:numPr>
        <w:ind w:left="0" w:firstLine="0"/>
        <w:jc w:val="both"/>
        <w:rPr>
          <w:lang w:val="kk-KZ"/>
        </w:rPr>
      </w:pPr>
      <w:r w:rsidRPr="006D2BBE">
        <w:rPr>
          <w:lang w:val="kk-KZ"/>
        </w:rPr>
        <w:t>қорытынды емтихан өткізу мерзімі мен уақыты алдын ала емтихан кестесінде беріледі,</w:t>
      </w:r>
    </w:p>
    <w:p w:rsidR="00CB470E" w:rsidRPr="006D2BBE" w:rsidRDefault="00CB470E" w:rsidP="00CB470E">
      <w:pPr>
        <w:pStyle w:val="Default"/>
        <w:numPr>
          <w:ilvl w:val="0"/>
          <w:numId w:val="17"/>
        </w:numPr>
        <w:ind w:left="0" w:firstLine="0"/>
        <w:jc w:val="both"/>
        <w:rPr>
          <w:lang w:val="kk-KZ"/>
        </w:rPr>
      </w:pPr>
      <w:r w:rsidRPr="006D2BBE">
        <w:rPr>
          <w:lang w:val="kk-KZ"/>
        </w:rPr>
        <w:t xml:space="preserve">қорытынды емтихан- </w:t>
      </w:r>
      <w:r w:rsidRPr="006D2BBE">
        <w:rPr>
          <w:u w:val="single"/>
          <w:lang w:val="kk-KZ"/>
        </w:rPr>
        <w:t>жазбаша түрінде ИС Univer жүйесінде</w:t>
      </w:r>
      <w:r w:rsidRPr="006D2BBE">
        <w:rPr>
          <w:lang w:val="kk-KZ"/>
        </w:rPr>
        <w:t xml:space="preserve"> өткізіледі,</w:t>
      </w:r>
    </w:p>
    <w:p w:rsidR="00CB470E" w:rsidRPr="006D2BBE" w:rsidRDefault="00CB470E" w:rsidP="00CB470E">
      <w:pPr>
        <w:pStyle w:val="Default"/>
        <w:numPr>
          <w:ilvl w:val="0"/>
          <w:numId w:val="17"/>
        </w:numPr>
        <w:ind w:left="0" w:firstLine="0"/>
        <w:jc w:val="both"/>
        <w:rPr>
          <w:lang w:val="kk-KZ"/>
        </w:rPr>
      </w:pPr>
      <w:r w:rsidRPr="006D2BBE">
        <w:rPr>
          <w:lang w:val="kk-KZ"/>
        </w:rPr>
        <w:t xml:space="preserve">емтихан ұзақтығы – </w:t>
      </w:r>
      <w:r w:rsidRPr="006D2BBE">
        <w:t>18</w:t>
      </w:r>
      <w:r w:rsidRPr="006D2BBE">
        <w:rPr>
          <w:lang w:val="kk-KZ"/>
        </w:rPr>
        <w:t>0 минут.</w:t>
      </w:r>
    </w:p>
    <w:p w:rsidR="00CB470E" w:rsidRPr="006D2BBE" w:rsidRDefault="00CB470E" w:rsidP="00CB470E">
      <w:pPr>
        <w:pStyle w:val="Default"/>
        <w:jc w:val="both"/>
        <w:rPr>
          <w:lang w:val="kk-KZ"/>
        </w:rPr>
      </w:pPr>
    </w:p>
    <w:p w:rsidR="00CB470E" w:rsidRPr="006D2BBE" w:rsidRDefault="00CB470E" w:rsidP="00CB470E">
      <w:pPr>
        <w:pStyle w:val="Default"/>
        <w:ind w:firstLine="709"/>
        <w:jc w:val="both"/>
        <w:rPr>
          <w:u w:val="single"/>
          <w:lang w:val="kk-KZ"/>
        </w:rPr>
      </w:pPr>
      <w:r w:rsidRPr="006D2BBE">
        <w:rPr>
          <w:u w:val="single"/>
          <w:lang w:val="kk-KZ"/>
        </w:rPr>
        <w:t>Емтиханды өткізу талаптарымен шарттары:</w:t>
      </w:r>
    </w:p>
    <w:p w:rsidR="00CB470E" w:rsidRPr="006D2BBE" w:rsidRDefault="00CB470E" w:rsidP="00CB470E">
      <w:pPr>
        <w:spacing w:after="0" w:line="240" w:lineRule="auto"/>
        <w:ind w:firstLine="709"/>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Пән бойынша қорытынды емтихан нысаны жазбаша. Билет 3 сұрақтан тұрады.</w:t>
      </w:r>
    </w:p>
    <w:p w:rsidR="00CB470E" w:rsidRPr="006D2BBE" w:rsidRDefault="00CB470E" w:rsidP="00CB470E">
      <w:pPr>
        <w:spacing w:after="0" w:line="240" w:lineRule="auto"/>
        <w:ind w:firstLine="709"/>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Бірінші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CB470E" w:rsidRPr="006D2BBE" w:rsidRDefault="00CB470E" w:rsidP="00CB470E">
      <w:pPr>
        <w:spacing w:after="0" w:line="240" w:lineRule="auto"/>
        <w:ind w:firstLine="709"/>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Екінші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CB470E" w:rsidRPr="006D2BBE" w:rsidRDefault="00CB470E" w:rsidP="00CB470E">
      <w:pPr>
        <w:spacing w:after="0" w:line="240" w:lineRule="auto"/>
        <w:ind w:firstLine="709"/>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Үшінші блок функционалдық құзыреттілікті анықтайтын, ақпаратты қолдану және талдау қабілетін бағалайтын сұрақтарды қамтиды. Сұрақтардың бұл түрі өз білімін қолдана білу, зерттелетін саладағы мәселелерге дәлелдер мен шешімдерді тұжырымдау және негіздеу қабілетін анықтауға бағытталған. Ең көп саны – 40 ұпай.</w:t>
      </w:r>
    </w:p>
    <w:p w:rsidR="00CB470E" w:rsidRPr="006D2BBE" w:rsidRDefault="00CB470E" w:rsidP="00CB470E">
      <w:pPr>
        <w:spacing w:after="0" w:line="240" w:lineRule="auto"/>
        <w:ind w:firstLine="709"/>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Іс-шараны өткізу уақыты – кестеге сәйкес.</w:t>
      </w:r>
    </w:p>
    <w:p w:rsidR="00CB470E" w:rsidRPr="006D2BBE" w:rsidRDefault="00CB470E" w:rsidP="00CB470E">
      <w:pPr>
        <w:pStyle w:val="11"/>
        <w:jc w:val="both"/>
        <w:rPr>
          <w:i/>
          <w:lang w:val="kk-KZ"/>
        </w:rPr>
      </w:pPr>
    </w:p>
    <w:p w:rsidR="00CB470E" w:rsidRPr="006D2BBE" w:rsidRDefault="00CB470E" w:rsidP="00CB470E">
      <w:pPr>
        <w:pStyle w:val="11"/>
        <w:jc w:val="both"/>
        <w:rPr>
          <w:i/>
          <w:lang w:val="kk-KZ"/>
        </w:rPr>
      </w:pPr>
    </w:p>
    <w:p w:rsidR="00CB470E" w:rsidRPr="006D2BBE" w:rsidRDefault="00CB470E" w:rsidP="00CB470E">
      <w:pPr>
        <w:pStyle w:val="Default"/>
        <w:spacing w:after="14"/>
        <w:ind w:left="720"/>
        <w:jc w:val="center"/>
        <w:rPr>
          <w:b/>
          <w:lang w:val="kk-KZ"/>
        </w:rPr>
      </w:pPr>
      <w:r w:rsidRPr="006D2BBE">
        <w:rPr>
          <w:b/>
          <w:lang w:val="kk-KZ"/>
        </w:rPr>
        <w:t>Тапсырмалар қамтылатын тақырыптар</w:t>
      </w:r>
    </w:p>
    <w:p w:rsidR="00CB470E" w:rsidRPr="006D2BBE" w:rsidRDefault="00CB470E" w:rsidP="00CB470E">
      <w:pPr>
        <w:pStyle w:val="Default"/>
        <w:spacing w:after="14"/>
        <w:ind w:left="720"/>
        <w:jc w:val="center"/>
        <w:rPr>
          <w:b/>
          <w:lang w:val="kk-KZ"/>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CB470E" w:rsidRPr="006D2BBE" w:rsidTr="005E6277">
        <w:trPr>
          <w:trHeight w:val="277"/>
        </w:trPr>
        <w:tc>
          <w:tcPr>
            <w:tcW w:w="9214" w:type="dxa"/>
          </w:tcPr>
          <w:p w:rsidR="00CB470E" w:rsidRPr="006D2BBE" w:rsidRDefault="00CB470E" w:rsidP="00CB470E">
            <w:pPr>
              <w:spacing w:after="0" w:line="240" w:lineRule="auto"/>
              <w:jc w:val="center"/>
              <w:rPr>
                <w:rFonts w:ascii="Times New Roman" w:eastAsia="Times New Roman" w:hAnsi="Times New Roman" w:cs="Times New Roman"/>
                <w:b/>
                <w:sz w:val="24"/>
                <w:szCs w:val="24"/>
                <w:lang w:val="kk-KZ" w:eastAsia="ru-RU"/>
              </w:rPr>
            </w:pPr>
            <w:r w:rsidRPr="006D2BBE">
              <w:rPr>
                <w:rFonts w:ascii="Times New Roman" w:eastAsia="Times New Roman" w:hAnsi="Times New Roman" w:cs="Times New Roman"/>
                <w:b/>
                <w:sz w:val="24"/>
                <w:szCs w:val="24"/>
                <w:lang w:val="kk-KZ" w:eastAsia="ru-RU"/>
              </w:rPr>
              <w:t>Тақырып аты</w:t>
            </w:r>
          </w:p>
        </w:tc>
      </w:tr>
      <w:tr w:rsidR="00CB470E" w:rsidRPr="006D2BBE" w:rsidTr="005E6277">
        <w:trPr>
          <w:trHeight w:val="277"/>
        </w:trPr>
        <w:tc>
          <w:tcPr>
            <w:tcW w:w="9214" w:type="dxa"/>
          </w:tcPr>
          <w:p w:rsidR="00CB470E" w:rsidRPr="006D2BBE" w:rsidRDefault="00173663" w:rsidP="00F62B12">
            <w:pPr>
              <w:pStyle w:val="a3"/>
              <w:numPr>
                <w:ilvl w:val="0"/>
                <w:numId w:val="24"/>
              </w:numPr>
              <w:spacing w:after="0" w:line="240" w:lineRule="auto"/>
              <w:ind w:left="0" w:firstLine="0"/>
              <w:jc w:val="both"/>
              <w:rPr>
                <w:rFonts w:ascii="Times New Roman" w:eastAsia="Times New Roman" w:hAnsi="Times New Roman"/>
                <w:sz w:val="24"/>
                <w:szCs w:val="24"/>
                <w:lang w:val="kk-KZ" w:eastAsia="ru-RU"/>
              </w:rPr>
            </w:pPr>
            <w:r w:rsidRPr="006D2BBE">
              <w:rPr>
                <w:rFonts w:ascii="Times New Roman" w:eastAsia="Times New Roman" w:hAnsi="Times New Roman"/>
                <w:sz w:val="24"/>
                <w:szCs w:val="24"/>
                <w:lang w:val="kk-KZ" w:eastAsia="ru-RU"/>
              </w:rPr>
              <w:t>Қарапайымдыларға жалпы сипаттама, алуантүрлілігі, таралуы, көбеюі, эволюциясы, тірішілік құрылысы, көп клеткалы жануарлардың сипаттамасығ тқменгі деңгейдегі көпклеткалылардың алуантүрлілігі</w:t>
            </w:r>
          </w:p>
        </w:tc>
      </w:tr>
      <w:tr w:rsidR="00CB470E" w:rsidRPr="006D2BBE" w:rsidTr="005E6277">
        <w:trPr>
          <w:trHeight w:val="285"/>
        </w:trPr>
        <w:tc>
          <w:tcPr>
            <w:tcW w:w="9214" w:type="dxa"/>
            <w:tcBorders>
              <w:top w:val="single" w:sz="4" w:space="0" w:color="000000"/>
              <w:left w:val="single" w:sz="4" w:space="0" w:color="000000"/>
              <w:bottom w:val="single" w:sz="4" w:space="0" w:color="000000"/>
              <w:right w:val="single" w:sz="4" w:space="0" w:color="000000"/>
            </w:tcBorders>
          </w:tcPr>
          <w:p w:rsidR="00CB470E" w:rsidRPr="006D2BBE" w:rsidRDefault="00173663" w:rsidP="00F62B12">
            <w:pPr>
              <w:pStyle w:val="a3"/>
              <w:numPr>
                <w:ilvl w:val="0"/>
                <w:numId w:val="24"/>
              </w:numPr>
              <w:shd w:val="clear" w:color="auto" w:fill="FFFFFF"/>
              <w:spacing w:after="0" w:line="240" w:lineRule="auto"/>
              <w:ind w:left="0" w:firstLine="0"/>
              <w:rPr>
                <w:rFonts w:ascii="Times New Roman" w:eastAsia="Times New Roman" w:hAnsi="Times New Roman"/>
                <w:sz w:val="24"/>
                <w:szCs w:val="24"/>
                <w:lang w:val="kk-KZ" w:eastAsia="ru-RU"/>
              </w:rPr>
            </w:pPr>
            <w:r w:rsidRPr="006D2BBE">
              <w:rPr>
                <w:rFonts w:ascii="Times New Roman" w:eastAsia="Times New Roman" w:hAnsi="Times New Roman"/>
                <w:sz w:val="24"/>
                <w:szCs w:val="24"/>
                <w:lang w:val="kk-KZ" w:eastAsia="ru-RU"/>
              </w:rPr>
              <w:t xml:space="preserve">Үш қабатты жануарлар, Жалпақ құрттар, бұлттық құрттар типі. </w:t>
            </w:r>
            <w:r w:rsidR="0014460A" w:rsidRPr="006D2BBE">
              <w:rPr>
                <w:rFonts w:ascii="Times New Roman" w:hAnsi="Times New Roman"/>
                <w:sz w:val="24"/>
                <w:szCs w:val="24"/>
                <w:lang w:val="kk-KZ"/>
              </w:rPr>
              <w:t>Нағыз жұмыр құрттар немесе Нематодалар класы. Аскариданың ішкі және сыртқы құрылысы, тіршілік циклмен танысу. Түкті құрттар. Коловраткалардың даму циклы.</w:t>
            </w:r>
          </w:p>
        </w:tc>
      </w:tr>
      <w:tr w:rsidR="00CB470E" w:rsidRPr="006D2BBE" w:rsidTr="005E6277">
        <w:trPr>
          <w:trHeight w:val="263"/>
        </w:trPr>
        <w:tc>
          <w:tcPr>
            <w:tcW w:w="9214" w:type="dxa"/>
            <w:tcBorders>
              <w:top w:val="single" w:sz="4" w:space="0" w:color="000000"/>
              <w:left w:val="single" w:sz="4" w:space="0" w:color="000000"/>
              <w:bottom w:val="single" w:sz="4" w:space="0" w:color="000000"/>
              <w:right w:val="single" w:sz="4" w:space="0" w:color="000000"/>
            </w:tcBorders>
          </w:tcPr>
          <w:p w:rsidR="00CB470E" w:rsidRPr="006D2BBE" w:rsidRDefault="00173663" w:rsidP="00F62B12">
            <w:pPr>
              <w:pStyle w:val="a3"/>
              <w:numPr>
                <w:ilvl w:val="0"/>
                <w:numId w:val="24"/>
              </w:numPr>
              <w:spacing w:after="0" w:line="240" w:lineRule="auto"/>
              <w:ind w:left="0" w:firstLine="0"/>
              <w:jc w:val="both"/>
              <w:rPr>
                <w:rFonts w:ascii="Times New Roman" w:eastAsia="Times New Roman" w:hAnsi="Times New Roman"/>
                <w:sz w:val="24"/>
                <w:szCs w:val="24"/>
                <w:lang w:val="kk-KZ" w:eastAsia="ru-RU"/>
              </w:rPr>
            </w:pPr>
            <w:r w:rsidRPr="006D2BBE">
              <w:rPr>
                <w:rFonts w:ascii="Times New Roman" w:hAnsi="Times New Roman"/>
                <w:sz w:val="24"/>
                <w:szCs w:val="24"/>
                <w:lang w:val="kk-KZ"/>
              </w:rPr>
              <w:t>Молюскалар типі, құрылысындағы ерекшеліктері, буынақтылар типі, жалпы сипаттамасы және алуантүрлілігі</w:t>
            </w:r>
          </w:p>
        </w:tc>
      </w:tr>
      <w:tr w:rsidR="00CB470E" w:rsidRPr="006D2BBE" w:rsidTr="005E6277">
        <w:trPr>
          <w:trHeight w:val="250"/>
        </w:trPr>
        <w:tc>
          <w:tcPr>
            <w:tcW w:w="9214" w:type="dxa"/>
            <w:tcBorders>
              <w:top w:val="single" w:sz="4" w:space="0" w:color="000000"/>
              <w:left w:val="single" w:sz="4" w:space="0" w:color="000000"/>
              <w:bottom w:val="single" w:sz="4" w:space="0" w:color="000000"/>
              <w:right w:val="single" w:sz="4" w:space="0" w:color="000000"/>
            </w:tcBorders>
          </w:tcPr>
          <w:p w:rsidR="00CB470E" w:rsidRPr="006D2BBE" w:rsidRDefault="00173663" w:rsidP="00F62B12">
            <w:pPr>
              <w:pStyle w:val="a3"/>
              <w:numPr>
                <w:ilvl w:val="0"/>
                <w:numId w:val="24"/>
              </w:numPr>
              <w:spacing w:after="0" w:line="240" w:lineRule="auto"/>
              <w:ind w:left="0" w:firstLine="0"/>
              <w:jc w:val="both"/>
              <w:rPr>
                <w:rFonts w:ascii="Times New Roman" w:eastAsia="Times New Roman" w:hAnsi="Times New Roman"/>
                <w:sz w:val="24"/>
                <w:szCs w:val="24"/>
                <w:lang w:val="kk-KZ" w:eastAsia="ru-RU"/>
              </w:rPr>
            </w:pPr>
            <w:r w:rsidRPr="006D2BBE">
              <w:rPr>
                <w:rFonts w:ascii="Times New Roman" w:eastAsia="Times New Roman" w:hAnsi="Times New Roman"/>
                <w:sz w:val="24"/>
                <w:szCs w:val="24"/>
                <w:lang w:val="kk-KZ" w:eastAsia="ru-RU"/>
              </w:rPr>
              <w:t xml:space="preserve">Хордалылар жалпы сипаттамасы, </w:t>
            </w:r>
            <w:r w:rsidRPr="006D2BBE">
              <w:rPr>
                <w:rFonts w:ascii="Times New Roman" w:hAnsi="Times New Roman"/>
                <w:sz w:val="24"/>
                <w:szCs w:val="24"/>
                <w:lang w:val="kk-KZ"/>
              </w:rPr>
              <w:t>типі, құрылысындағы ерекшеліктері, буынақтылар типі, жалпы сипаттамасы және алуантүрлілігі. Шеміршекті және сүйекті балдырлардың кездесетін ортасы, құрылысындағы басты белгілері, көбею жолдары</w:t>
            </w:r>
          </w:p>
        </w:tc>
      </w:tr>
      <w:tr w:rsidR="00CB470E" w:rsidRPr="006D2BBE" w:rsidTr="005E6277">
        <w:trPr>
          <w:trHeight w:val="159"/>
        </w:trPr>
        <w:tc>
          <w:tcPr>
            <w:tcW w:w="9214" w:type="dxa"/>
            <w:tcBorders>
              <w:top w:val="single" w:sz="4" w:space="0" w:color="000000"/>
              <w:left w:val="single" w:sz="4" w:space="0" w:color="000000"/>
              <w:bottom w:val="single" w:sz="4" w:space="0" w:color="000000"/>
              <w:right w:val="single" w:sz="4" w:space="0" w:color="000000"/>
            </w:tcBorders>
          </w:tcPr>
          <w:p w:rsidR="00CB470E" w:rsidRPr="006D2BBE" w:rsidRDefault="00173663" w:rsidP="00F62B12">
            <w:pPr>
              <w:pStyle w:val="a3"/>
              <w:numPr>
                <w:ilvl w:val="0"/>
                <w:numId w:val="24"/>
              </w:numPr>
              <w:spacing w:after="0" w:line="240" w:lineRule="auto"/>
              <w:ind w:left="0" w:firstLine="0"/>
              <w:jc w:val="both"/>
              <w:rPr>
                <w:rFonts w:ascii="Times New Roman" w:eastAsia="Times New Roman" w:hAnsi="Times New Roman"/>
                <w:sz w:val="24"/>
                <w:szCs w:val="24"/>
                <w:lang w:val="kk-KZ" w:eastAsia="ru-RU"/>
              </w:rPr>
            </w:pPr>
            <w:r w:rsidRPr="006D2BBE">
              <w:rPr>
                <w:rFonts w:ascii="Times New Roman" w:eastAsia="Times New Roman" w:hAnsi="Times New Roman"/>
                <w:sz w:val="24"/>
                <w:szCs w:val="24"/>
                <w:lang w:val="kk-KZ" w:eastAsia="ru-RU"/>
              </w:rPr>
              <w:t>Қосмекенділер және бауырмен жорғалаушыларға жалпы сипаттама, көбеюі, құрылысындағы басты белгілері</w:t>
            </w:r>
          </w:p>
        </w:tc>
      </w:tr>
      <w:tr w:rsidR="00CB470E" w:rsidRPr="006D2BBE" w:rsidTr="005E6277">
        <w:trPr>
          <w:trHeight w:val="294"/>
        </w:trPr>
        <w:tc>
          <w:tcPr>
            <w:tcW w:w="9214" w:type="dxa"/>
            <w:tcBorders>
              <w:top w:val="single" w:sz="4" w:space="0" w:color="000000"/>
              <w:left w:val="single" w:sz="4" w:space="0" w:color="000000"/>
              <w:bottom w:val="single" w:sz="4" w:space="0" w:color="000000"/>
              <w:right w:val="single" w:sz="4" w:space="0" w:color="000000"/>
            </w:tcBorders>
          </w:tcPr>
          <w:p w:rsidR="00CB470E" w:rsidRPr="006D2BBE" w:rsidRDefault="00173663" w:rsidP="00F62B12">
            <w:pPr>
              <w:pStyle w:val="a3"/>
              <w:numPr>
                <w:ilvl w:val="0"/>
                <w:numId w:val="24"/>
              </w:numPr>
              <w:spacing w:after="0" w:line="240" w:lineRule="auto"/>
              <w:ind w:left="0" w:firstLine="0"/>
              <w:jc w:val="both"/>
              <w:rPr>
                <w:rFonts w:ascii="Times New Roman" w:eastAsia="Times New Roman" w:hAnsi="Times New Roman"/>
                <w:sz w:val="24"/>
                <w:szCs w:val="24"/>
                <w:lang w:val="kk-KZ" w:eastAsia="ru-RU"/>
              </w:rPr>
            </w:pPr>
            <w:r w:rsidRPr="006D2BBE">
              <w:rPr>
                <w:rFonts w:ascii="Times New Roman" w:eastAsia="Times New Roman" w:hAnsi="Times New Roman"/>
                <w:sz w:val="24"/>
                <w:szCs w:val="24"/>
                <w:lang w:val="kk-KZ" w:eastAsia="ru-RU"/>
              </w:rPr>
              <w:t>Құстардың алуантүрлілігі, таралу ортасы, көбеюі, бейімделу белгілері</w:t>
            </w:r>
          </w:p>
        </w:tc>
      </w:tr>
      <w:tr w:rsidR="00CB470E" w:rsidRPr="006D2BBE" w:rsidTr="005E62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214" w:type="dxa"/>
            <w:tcBorders>
              <w:top w:val="single" w:sz="4" w:space="0" w:color="auto"/>
              <w:left w:val="single" w:sz="4" w:space="0" w:color="auto"/>
              <w:bottom w:val="single" w:sz="4" w:space="0" w:color="auto"/>
              <w:right w:val="single" w:sz="4" w:space="0" w:color="auto"/>
            </w:tcBorders>
          </w:tcPr>
          <w:p w:rsidR="00CB470E" w:rsidRPr="006D2BBE" w:rsidRDefault="00173663" w:rsidP="00F62B12">
            <w:pPr>
              <w:pStyle w:val="a3"/>
              <w:numPr>
                <w:ilvl w:val="0"/>
                <w:numId w:val="24"/>
              </w:numPr>
              <w:spacing w:after="0" w:line="240" w:lineRule="auto"/>
              <w:ind w:left="0" w:firstLine="0"/>
              <w:jc w:val="both"/>
              <w:rPr>
                <w:rFonts w:ascii="Times New Roman" w:hAnsi="Times New Roman"/>
                <w:sz w:val="24"/>
                <w:szCs w:val="24"/>
                <w:lang w:val="kk-KZ" w:eastAsia="ko-KR"/>
              </w:rPr>
            </w:pPr>
            <w:r w:rsidRPr="006D2BBE">
              <w:rPr>
                <w:rFonts w:ascii="Times New Roman" w:hAnsi="Times New Roman"/>
                <w:sz w:val="24"/>
                <w:szCs w:val="24"/>
                <w:lang w:val="kk-KZ" w:eastAsia="ko-KR"/>
              </w:rPr>
              <w:t>Сүтқоректілерге жалпы сипаттама, таралу ортасы, құрылысындағы өзара ере</w:t>
            </w:r>
            <w:r w:rsidR="0014460A" w:rsidRPr="006D2BBE">
              <w:rPr>
                <w:rFonts w:ascii="Times New Roman" w:hAnsi="Times New Roman"/>
                <w:sz w:val="24"/>
                <w:szCs w:val="24"/>
                <w:lang w:val="kk-KZ" w:eastAsia="ko-KR"/>
              </w:rPr>
              <w:t>кшеліктері, көбею жолдары</w:t>
            </w:r>
          </w:p>
        </w:tc>
      </w:tr>
      <w:tr w:rsidR="00CB470E" w:rsidRPr="006D2BBE" w:rsidTr="005E62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9214" w:type="dxa"/>
            <w:tcBorders>
              <w:top w:val="single" w:sz="4" w:space="0" w:color="auto"/>
              <w:left w:val="single" w:sz="4" w:space="0" w:color="auto"/>
              <w:bottom w:val="single" w:sz="4" w:space="0" w:color="auto"/>
              <w:right w:val="single" w:sz="4" w:space="0" w:color="auto"/>
            </w:tcBorders>
          </w:tcPr>
          <w:p w:rsidR="00CB470E" w:rsidRPr="006D2BBE" w:rsidRDefault="0014460A" w:rsidP="00F62B12">
            <w:pPr>
              <w:pStyle w:val="a3"/>
              <w:numPr>
                <w:ilvl w:val="0"/>
                <w:numId w:val="24"/>
              </w:numPr>
              <w:spacing w:after="0" w:line="240" w:lineRule="auto"/>
              <w:ind w:left="0" w:firstLine="0"/>
              <w:jc w:val="both"/>
              <w:rPr>
                <w:rFonts w:ascii="Times New Roman" w:hAnsi="Times New Roman"/>
                <w:sz w:val="24"/>
                <w:szCs w:val="24"/>
                <w:lang w:val="kk-KZ"/>
              </w:rPr>
            </w:pPr>
            <w:r w:rsidRPr="006D2BBE">
              <w:rPr>
                <w:rFonts w:ascii="Times New Roman" w:hAnsi="Times New Roman"/>
                <w:sz w:val="24"/>
                <w:szCs w:val="24"/>
                <w:lang w:val="kk-KZ"/>
              </w:rPr>
              <w:t>Су және су жағалаулық өсімдіктердің су экожүйелеріндегі рөлі мен маңызы, Су және су жағалаулық өсімдіктердің зерттеу тарихына тоқталыңыз.</w:t>
            </w:r>
          </w:p>
        </w:tc>
      </w:tr>
      <w:tr w:rsidR="00CB470E" w:rsidRPr="006D2BBE" w:rsidTr="005E62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9214" w:type="dxa"/>
            <w:tcBorders>
              <w:top w:val="single" w:sz="4" w:space="0" w:color="auto"/>
              <w:left w:val="single" w:sz="4" w:space="0" w:color="auto"/>
              <w:bottom w:val="single" w:sz="4" w:space="0" w:color="auto"/>
              <w:right w:val="single" w:sz="4" w:space="0" w:color="auto"/>
            </w:tcBorders>
          </w:tcPr>
          <w:p w:rsidR="00CB470E" w:rsidRPr="006D2BBE" w:rsidRDefault="0014460A" w:rsidP="00F62B12">
            <w:pPr>
              <w:pStyle w:val="a3"/>
              <w:keepNext/>
              <w:keepLines/>
              <w:numPr>
                <w:ilvl w:val="0"/>
                <w:numId w:val="24"/>
              </w:numPr>
              <w:spacing w:after="0" w:line="240" w:lineRule="auto"/>
              <w:ind w:left="0" w:firstLine="0"/>
              <w:jc w:val="both"/>
              <w:rPr>
                <w:rFonts w:ascii="Times New Roman" w:hAnsi="Times New Roman"/>
                <w:sz w:val="24"/>
                <w:szCs w:val="24"/>
                <w:lang w:val="kk-KZ"/>
              </w:rPr>
            </w:pPr>
            <w:r w:rsidRPr="006D2BBE">
              <w:rPr>
                <w:rFonts w:ascii="Times New Roman" w:hAnsi="Times New Roman"/>
                <w:sz w:val="24"/>
                <w:szCs w:val="24"/>
                <w:lang w:val="kk-KZ"/>
              </w:rPr>
              <w:t>Су жағалауы өсімдіктерінің даму динамикасы. Сулы батпақты жерде өсетін өсімдіктер. Судың ауалы қабатында өсетін өсімдіктер. Суда батып өсетін өсімдіктер. Ортаның активті реакциясы (рН)</w:t>
            </w:r>
          </w:p>
        </w:tc>
      </w:tr>
      <w:tr w:rsidR="00CB470E" w:rsidRPr="006D2BBE" w:rsidTr="005E62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9214" w:type="dxa"/>
            <w:tcBorders>
              <w:top w:val="single" w:sz="4" w:space="0" w:color="auto"/>
              <w:left w:val="single" w:sz="4" w:space="0" w:color="auto"/>
              <w:bottom w:val="single" w:sz="4" w:space="0" w:color="auto"/>
              <w:right w:val="single" w:sz="4" w:space="0" w:color="auto"/>
            </w:tcBorders>
          </w:tcPr>
          <w:p w:rsidR="00CB470E" w:rsidRPr="006D2BBE" w:rsidRDefault="0014460A" w:rsidP="00F62B12">
            <w:pPr>
              <w:pStyle w:val="a3"/>
              <w:numPr>
                <w:ilvl w:val="0"/>
                <w:numId w:val="24"/>
              </w:numPr>
              <w:spacing w:after="0" w:line="240" w:lineRule="auto"/>
              <w:ind w:left="0" w:firstLine="0"/>
              <w:jc w:val="both"/>
              <w:rPr>
                <w:rFonts w:ascii="Times New Roman" w:hAnsi="Times New Roman"/>
                <w:sz w:val="24"/>
                <w:szCs w:val="24"/>
                <w:lang w:val="kk-KZ" w:eastAsia="ko-KR"/>
              </w:rPr>
            </w:pPr>
            <w:r w:rsidRPr="006D2BBE">
              <w:rPr>
                <w:rFonts w:ascii="Times New Roman" w:hAnsi="Times New Roman"/>
                <w:sz w:val="24"/>
                <w:szCs w:val="24"/>
                <w:lang w:val="kk-KZ"/>
              </w:rPr>
              <w:t>Су жағалауы өсімдіктерінің даму динамикасы</w:t>
            </w:r>
            <w:r w:rsidR="00DD4B63" w:rsidRPr="006D2BBE">
              <w:rPr>
                <w:rFonts w:ascii="Times New Roman" w:hAnsi="Times New Roman"/>
                <w:sz w:val="24"/>
                <w:szCs w:val="24"/>
                <w:lang w:val="kk-KZ"/>
              </w:rPr>
              <w:t xml:space="preserve">. </w:t>
            </w:r>
            <w:r w:rsidRPr="006D2BBE">
              <w:rPr>
                <w:rFonts w:ascii="Times New Roman" w:hAnsi="Times New Roman"/>
                <w:sz w:val="24"/>
                <w:szCs w:val="24"/>
                <w:lang w:val="kk-KZ"/>
              </w:rPr>
              <w:t>Суға малтып өсетін өсімдіктер су қоймасының жағдайы мен онда болып жатқан өзгерістер</w:t>
            </w:r>
            <w:r w:rsidR="00DD4B63" w:rsidRPr="006D2BBE">
              <w:rPr>
                <w:rFonts w:ascii="Times New Roman" w:hAnsi="Times New Roman"/>
                <w:sz w:val="24"/>
                <w:szCs w:val="24"/>
                <w:lang w:val="kk-KZ"/>
              </w:rPr>
              <w:t xml:space="preserve">. </w:t>
            </w:r>
            <w:r w:rsidRPr="006D2BBE">
              <w:rPr>
                <w:rFonts w:ascii="Times New Roman" w:hAnsi="Times New Roman"/>
                <w:sz w:val="24"/>
                <w:szCs w:val="24"/>
                <w:lang w:val="kk-KZ"/>
              </w:rPr>
              <w:t xml:space="preserve">Суға малтып өсетін өсімдіктердің индикаторлық массасы бойынша есептелген гидрофиттердің биомассасы </w:t>
            </w:r>
            <w:r w:rsidRPr="006D2BBE">
              <w:rPr>
                <w:rFonts w:ascii="Times New Roman" w:hAnsi="Times New Roman"/>
                <w:sz w:val="24"/>
                <w:szCs w:val="24"/>
                <w:lang w:val="kk-KZ"/>
              </w:rPr>
              <w:lastRenderedPageBreak/>
              <w:t>мен сапробтылық индексі, су сапасының көрсеткіші және су қоймас</w:t>
            </w:r>
            <w:r w:rsidR="00DD4B63" w:rsidRPr="006D2BBE">
              <w:rPr>
                <w:rFonts w:ascii="Times New Roman" w:hAnsi="Times New Roman"/>
                <w:sz w:val="24"/>
                <w:szCs w:val="24"/>
                <w:lang w:val="kk-KZ"/>
              </w:rPr>
              <w:t xml:space="preserve">ының эвтрофтану деңгейі.  </w:t>
            </w:r>
          </w:p>
        </w:tc>
      </w:tr>
      <w:tr w:rsidR="00CB470E" w:rsidRPr="006D2BBE" w:rsidTr="005E62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214" w:type="dxa"/>
            <w:tcBorders>
              <w:top w:val="single" w:sz="4" w:space="0" w:color="auto"/>
              <w:left w:val="single" w:sz="4" w:space="0" w:color="auto"/>
              <w:bottom w:val="single" w:sz="4" w:space="0" w:color="auto"/>
              <w:right w:val="single" w:sz="4" w:space="0" w:color="auto"/>
            </w:tcBorders>
          </w:tcPr>
          <w:p w:rsidR="00CB470E" w:rsidRPr="006D2BBE" w:rsidRDefault="00DD4B63" w:rsidP="00F62B12">
            <w:pPr>
              <w:pStyle w:val="a3"/>
              <w:numPr>
                <w:ilvl w:val="0"/>
                <w:numId w:val="24"/>
              </w:numPr>
              <w:spacing w:after="0" w:line="240" w:lineRule="auto"/>
              <w:ind w:left="0" w:firstLine="0"/>
              <w:jc w:val="both"/>
              <w:rPr>
                <w:rFonts w:ascii="Times New Roman" w:hAnsi="Times New Roman"/>
                <w:sz w:val="24"/>
                <w:szCs w:val="24"/>
                <w:lang w:val="kk-KZ"/>
              </w:rPr>
            </w:pPr>
            <w:r w:rsidRPr="006D2BBE">
              <w:rPr>
                <w:rFonts w:ascii="Times New Roman" w:hAnsi="Times New Roman"/>
                <w:sz w:val="24"/>
                <w:szCs w:val="24"/>
                <w:lang w:val="kk-KZ"/>
              </w:rPr>
              <w:lastRenderedPageBreak/>
              <w:t>Жағалаудағы су өсімдіктері тоғандардың типологиясы</w:t>
            </w:r>
            <w:r w:rsidR="00F62B12" w:rsidRPr="006D2BBE">
              <w:rPr>
                <w:rFonts w:ascii="Times New Roman" w:hAnsi="Times New Roman"/>
                <w:sz w:val="24"/>
                <w:szCs w:val="24"/>
                <w:lang w:val="kk-KZ"/>
              </w:rPr>
              <w:t xml:space="preserve"> Су қоймаларын антропогенді эвтрофтандыру гидрофиттер қауымдастығының құрылымдық өзгерістері. Су және су жағасындағы өсімдіктердің дамуына әсер ететін  факторлар</w:t>
            </w:r>
          </w:p>
        </w:tc>
      </w:tr>
      <w:tr w:rsidR="00CB470E" w:rsidRPr="006D2BBE" w:rsidTr="005E62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9214" w:type="dxa"/>
            <w:tcBorders>
              <w:top w:val="single" w:sz="4" w:space="0" w:color="auto"/>
              <w:left w:val="single" w:sz="4" w:space="0" w:color="auto"/>
              <w:bottom w:val="single" w:sz="4" w:space="0" w:color="auto"/>
              <w:right w:val="single" w:sz="4" w:space="0" w:color="auto"/>
            </w:tcBorders>
          </w:tcPr>
          <w:p w:rsidR="00CB470E" w:rsidRPr="006D2BBE" w:rsidRDefault="00F62B12" w:rsidP="00F62B12">
            <w:pPr>
              <w:pStyle w:val="a3"/>
              <w:numPr>
                <w:ilvl w:val="0"/>
                <w:numId w:val="24"/>
              </w:numPr>
              <w:spacing w:after="0" w:line="240" w:lineRule="auto"/>
              <w:ind w:left="0" w:firstLine="0"/>
              <w:jc w:val="both"/>
              <w:rPr>
                <w:rFonts w:ascii="Times New Roman" w:hAnsi="Times New Roman"/>
                <w:sz w:val="24"/>
                <w:szCs w:val="24"/>
                <w:lang w:val="kk-KZ" w:eastAsia="ko-KR"/>
              </w:rPr>
            </w:pPr>
            <w:r w:rsidRPr="006D2BBE">
              <w:rPr>
                <w:rFonts w:ascii="Times New Roman" w:hAnsi="Times New Roman"/>
                <w:sz w:val="24"/>
                <w:szCs w:val="24"/>
                <w:lang w:val="kk-KZ"/>
              </w:rPr>
              <w:t xml:space="preserve">Мүктәрізділер </w:t>
            </w:r>
            <w:r w:rsidR="00DD4B63" w:rsidRPr="006D2BBE">
              <w:rPr>
                <w:rFonts w:ascii="Times New Roman" w:hAnsi="Times New Roman"/>
                <w:sz w:val="24"/>
                <w:szCs w:val="24"/>
                <w:lang w:val="kk-KZ"/>
              </w:rPr>
              <w:t>гидрофиттер және гигрофиттер. Тең және әртүрлі споралы плаунтәрізді гигрофиттер</w:t>
            </w:r>
          </w:p>
        </w:tc>
      </w:tr>
      <w:tr w:rsidR="00CB470E" w:rsidRPr="006D2BBE" w:rsidTr="005E62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9214" w:type="dxa"/>
            <w:tcBorders>
              <w:top w:val="single" w:sz="4" w:space="0" w:color="auto"/>
              <w:left w:val="single" w:sz="4" w:space="0" w:color="auto"/>
              <w:bottom w:val="single" w:sz="4" w:space="0" w:color="auto"/>
              <w:right w:val="single" w:sz="4" w:space="0" w:color="auto"/>
            </w:tcBorders>
          </w:tcPr>
          <w:p w:rsidR="00CB470E" w:rsidRPr="006D2BBE" w:rsidRDefault="00F62B12" w:rsidP="00F62B12">
            <w:pPr>
              <w:pStyle w:val="a3"/>
              <w:numPr>
                <w:ilvl w:val="0"/>
                <w:numId w:val="24"/>
              </w:numPr>
              <w:spacing w:after="0" w:line="240" w:lineRule="auto"/>
              <w:ind w:left="0" w:firstLine="0"/>
              <w:jc w:val="both"/>
              <w:rPr>
                <w:rFonts w:ascii="Times New Roman" w:hAnsi="Times New Roman"/>
                <w:sz w:val="24"/>
                <w:szCs w:val="24"/>
                <w:lang w:val="kk-KZ"/>
              </w:rPr>
            </w:pPr>
            <w:r w:rsidRPr="006D2BBE">
              <w:rPr>
                <w:rFonts w:ascii="Times New Roman" w:hAnsi="Times New Roman"/>
                <w:sz w:val="24"/>
                <w:szCs w:val="24"/>
                <w:lang w:val="kk-KZ"/>
              </w:rPr>
              <w:t>Зостералара, наядалар және алисмалар тұқымдасының морфологиялық және анатомиялық құрылымы, таралуы, көбею жолдары, шаруашалықтағы маңызы</w:t>
            </w:r>
          </w:p>
        </w:tc>
      </w:tr>
      <w:tr w:rsidR="00F62B12" w:rsidRPr="006D2BBE" w:rsidTr="005E62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214" w:type="dxa"/>
            <w:tcBorders>
              <w:top w:val="single" w:sz="4" w:space="0" w:color="auto"/>
              <w:left w:val="single" w:sz="4" w:space="0" w:color="auto"/>
              <w:bottom w:val="single" w:sz="4" w:space="0" w:color="auto"/>
              <w:right w:val="single" w:sz="4" w:space="0" w:color="auto"/>
            </w:tcBorders>
          </w:tcPr>
          <w:p w:rsidR="00F62B12" w:rsidRPr="006D2BBE" w:rsidRDefault="00F62B12" w:rsidP="00F62B12">
            <w:pPr>
              <w:pStyle w:val="a3"/>
              <w:numPr>
                <w:ilvl w:val="0"/>
                <w:numId w:val="24"/>
              </w:numPr>
              <w:spacing w:after="0" w:line="240" w:lineRule="auto"/>
              <w:ind w:left="0" w:firstLine="0"/>
              <w:jc w:val="both"/>
              <w:rPr>
                <w:rFonts w:ascii="Times New Roman" w:hAnsi="Times New Roman"/>
                <w:sz w:val="24"/>
                <w:szCs w:val="24"/>
                <w:lang w:val="kk-KZ"/>
              </w:rPr>
            </w:pPr>
            <w:r w:rsidRPr="006D2BBE">
              <w:rPr>
                <w:rFonts w:ascii="Times New Roman" w:hAnsi="Times New Roman"/>
                <w:sz w:val="24"/>
                <w:szCs w:val="24"/>
                <w:lang w:val="kk-KZ"/>
              </w:rPr>
              <w:t>Су жағалап өсетін қоғалар, шылаңдар, кірпібастар тұқымдасының морфологиялық және анатомиялық құрылымы, таралуы, көбею жолдары, шаруашалықтағы маңызы</w:t>
            </w:r>
          </w:p>
        </w:tc>
      </w:tr>
      <w:tr w:rsidR="00F62B12" w:rsidRPr="006D2BBE" w:rsidTr="00E0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4"/>
        </w:trPr>
        <w:tc>
          <w:tcPr>
            <w:tcW w:w="9214" w:type="dxa"/>
            <w:tcBorders>
              <w:top w:val="single" w:sz="4" w:space="0" w:color="auto"/>
              <w:left w:val="single" w:sz="4" w:space="0" w:color="auto"/>
              <w:right w:val="single" w:sz="4" w:space="0" w:color="auto"/>
            </w:tcBorders>
          </w:tcPr>
          <w:p w:rsidR="00F62B12" w:rsidRPr="006D2BBE" w:rsidRDefault="00F62B12" w:rsidP="00F62B12">
            <w:pPr>
              <w:pStyle w:val="a3"/>
              <w:numPr>
                <w:ilvl w:val="0"/>
                <w:numId w:val="24"/>
              </w:numPr>
              <w:spacing w:after="0" w:line="240" w:lineRule="auto"/>
              <w:ind w:left="0" w:firstLine="0"/>
              <w:jc w:val="both"/>
              <w:rPr>
                <w:rFonts w:ascii="Times New Roman" w:hAnsi="Times New Roman"/>
                <w:sz w:val="24"/>
                <w:szCs w:val="24"/>
                <w:lang w:val="kk-KZ"/>
              </w:rPr>
            </w:pPr>
            <w:r w:rsidRPr="006D2BBE">
              <w:rPr>
                <w:rFonts w:ascii="Times New Roman" w:hAnsi="Times New Roman"/>
                <w:sz w:val="24"/>
                <w:szCs w:val="24"/>
                <w:lang w:val="kk-KZ"/>
              </w:rPr>
              <w:t>Теңгебастар, сукөріктер, астық тұқымдастары, қияқөлеңдер тұқымдасының морфологиялық және анатомиялық құрылымы, таралуы, көбею жолдары, шаруашалықтағы маңызы</w:t>
            </w:r>
          </w:p>
        </w:tc>
      </w:tr>
    </w:tbl>
    <w:p w:rsidR="00CB470E" w:rsidRPr="006D2BBE" w:rsidRDefault="00CB470E" w:rsidP="00CB470E">
      <w:pPr>
        <w:spacing w:after="0"/>
        <w:rPr>
          <w:rFonts w:ascii="Times New Roman" w:hAnsi="Times New Roman" w:cs="Times New Roman"/>
          <w:sz w:val="24"/>
          <w:szCs w:val="24"/>
          <w:lang w:val="kk-KZ"/>
        </w:rPr>
      </w:pPr>
    </w:p>
    <w:p w:rsidR="00CB470E" w:rsidRPr="006D2BBE" w:rsidRDefault="00CB470E" w:rsidP="00CB470E">
      <w:pPr>
        <w:pStyle w:val="a6"/>
        <w:jc w:val="both"/>
        <w:rPr>
          <w:rFonts w:ascii="Times New Roman" w:hAnsi="Times New Roman"/>
          <w:b/>
          <w:bCs/>
          <w:color w:val="000000"/>
          <w:sz w:val="24"/>
          <w:szCs w:val="24"/>
          <w:lang w:val="kk-KZ"/>
        </w:rPr>
      </w:pPr>
      <w:r w:rsidRPr="006D2BBE">
        <w:rPr>
          <w:rFonts w:ascii="Times New Roman" w:hAnsi="Times New Roman"/>
          <w:b/>
          <w:bCs/>
          <w:color w:val="000000"/>
          <w:sz w:val="24"/>
          <w:szCs w:val="24"/>
          <w:lang w:val="kk-KZ"/>
        </w:rPr>
        <w:t>Бағалау критерийлері (толығырақ қорытынды емтиханды бағалау):</w:t>
      </w:r>
    </w:p>
    <w:p w:rsidR="00CB470E" w:rsidRPr="006D2BBE" w:rsidRDefault="00CB470E" w:rsidP="00CB470E">
      <w:pPr>
        <w:pStyle w:val="a6"/>
        <w:jc w:val="both"/>
        <w:rPr>
          <w:rFonts w:ascii="Times New Roman" w:hAnsi="Times New Roman"/>
          <w:bCs/>
          <w:color w:val="000000"/>
          <w:sz w:val="24"/>
          <w:szCs w:val="24"/>
          <w:lang w:val="kk-KZ"/>
        </w:rPr>
      </w:pPr>
      <w:r w:rsidRPr="006D2BBE">
        <w:rPr>
          <w:rFonts w:ascii="Times New Roman" w:hAnsi="Times New Roman"/>
          <w:bCs/>
          <w:color w:val="000000"/>
          <w:sz w:val="24"/>
          <w:szCs w:val="24"/>
          <w:lang w:val="kk-KZ"/>
        </w:rPr>
        <w:t xml:space="preserve">А (90-100%) – студент оқу материалын мұқият зерделеген, қойылған сұрақтарға дәйекті және жан-жақты жауап берген, алған теориялық білімдерін практика жүзінде еркін қолда алады; </w:t>
      </w:r>
    </w:p>
    <w:p w:rsidR="00CB470E" w:rsidRPr="006D2BBE" w:rsidRDefault="00CB470E" w:rsidP="00CB470E">
      <w:pPr>
        <w:pStyle w:val="a6"/>
        <w:jc w:val="both"/>
        <w:rPr>
          <w:rFonts w:ascii="Times New Roman" w:hAnsi="Times New Roman"/>
          <w:bCs/>
          <w:color w:val="000000"/>
          <w:sz w:val="24"/>
          <w:szCs w:val="24"/>
          <w:lang w:val="kk-KZ"/>
        </w:rPr>
      </w:pPr>
      <w:r w:rsidRPr="006D2BBE">
        <w:rPr>
          <w:rFonts w:ascii="Times New Roman" w:hAnsi="Times New Roman"/>
          <w:bCs/>
          <w:color w:val="000000"/>
          <w:sz w:val="24"/>
          <w:szCs w:val="24"/>
          <w:lang w:val="kk-KZ"/>
        </w:rPr>
        <w:t>B (70-89%) – студент оқу материалын біледі, жауаптары толыққанды емес,   елеулі қателіктер жібереді;</w:t>
      </w:r>
    </w:p>
    <w:p w:rsidR="00CB470E" w:rsidRPr="006D2BBE" w:rsidRDefault="00CB470E" w:rsidP="00CB470E">
      <w:pPr>
        <w:pStyle w:val="a6"/>
        <w:jc w:val="both"/>
        <w:rPr>
          <w:rFonts w:ascii="Times New Roman" w:hAnsi="Times New Roman"/>
          <w:bCs/>
          <w:color w:val="000000"/>
          <w:sz w:val="24"/>
          <w:szCs w:val="24"/>
          <w:lang w:val="kk-KZ"/>
        </w:rPr>
      </w:pPr>
      <w:r w:rsidRPr="006D2BBE">
        <w:rPr>
          <w:rFonts w:ascii="Times New Roman" w:hAnsi="Times New Roman"/>
          <w:bCs/>
          <w:color w:val="000000"/>
          <w:sz w:val="24"/>
          <w:szCs w:val="24"/>
          <w:lang w:val="kk-KZ"/>
        </w:rPr>
        <w:t xml:space="preserve">С (60-69%) – студент  тек негізгі тапсырма жауаптарын қамтиды, берілген тапсырмалар бойынша жеткілікті анық және толық жауап бере алмайды; </w:t>
      </w:r>
    </w:p>
    <w:p w:rsidR="00CB470E" w:rsidRPr="006D2BBE" w:rsidRDefault="00CB470E" w:rsidP="00CB470E">
      <w:pPr>
        <w:pStyle w:val="a6"/>
        <w:jc w:val="both"/>
        <w:rPr>
          <w:rFonts w:ascii="Times New Roman" w:hAnsi="Times New Roman"/>
          <w:bCs/>
          <w:color w:val="000000"/>
          <w:sz w:val="24"/>
          <w:szCs w:val="24"/>
          <w:lang w:val="kk-KZ"/>
        </w:rPr>
      </w:pPr>
      <w:r w:rsidRPr="006D2BBE">
        <w:rPr>
          <w:rFonts w:ascii="Times New Roman" w:hAnsi="Times New Roman"/>
          <w:bCs/>
          <w:color w:val="000000"/>
          <w:sz w:val="24"/>
          <w:szCs w:val="24"/>
          <w:lang w:val="kk-KZ"/>
        </w:rPr>
        <w:t xml:space="preserve">D (50-59%) – студент  берілген тапсырмалар жайында жеке түсініктері болғанымен, қойылған тапсырмаға толық және дұрыс жауап бере алмайды; </w:t>
      </w:r>
    </w:p>
    <w:p w:rsidR="00CB470E" w:rsidRPr="006D2BBE" w:rsidRDefault="00CB470E" w:rsidP="00CB470E">
      <w:pPr>
        <w:pStyle w:val="a6"/>
        <w:jc w:val="both"/>
        <w:rPr>
          <w:rFonts w:ascii="Times New Roman" w:hAnsi="Times New Roman"/>
          <w:bCs/>
          <w:sz w:val="24"/>
          <w:szCs w:val="24"/>
          <w:lang w:val="kk-KZ"/>
        </w:rPr>
      </w:pPr>
      <w:r w:rsidRPr="006D2BBE">
        <w:rPr>
          <w:rFonts w:ascii="Times New Roman" w:hAnsi="Times New Roman"/>
          <w:bCs/>
          <w:color w:val="000000"/>
          <w:sz w:val="24"/>
          <w:szCs w:val="24"/>
          <w:lang w:val="kk-KZ"/>
        </w:rPr>
        <w:t xml:space="preserve">FX (25-49%) - студент тапсырманы түсініксіз, қанағаттанарлықсыз жауап береді; </w:t>
      </w:r>
    </w:p>
    <w:p w:rsidR="00CB470E" w:rsidRPr="006D2BBE" w:rsidRDefault="00CB470E" w:rsidP="00CB470E">
      <w:pPr>
        <w:pStyle w:val="a6"/>
        <w:jc w:val="both"/>
        <w:rPr>
          <w:rFonts w:ascii="Times New Roman" w:hAnsi="Times New Roman"/>
          <w:bCs/>
          <w:sz w:val="24"/>
          <w:szCs w:val="24"/>
          <w:lang w:val="kk-KZ"/>
        </w:rPr>
      </w:pPr>
      <w:r w:rsidRPr="006D2BBE">
        <w:rPr>
          <w:rFonts w:ascii="Times New Roman" w:hAnsi="Times New Roman"/>
          <w:bCs/>
          <w:color w:val="000000"/>
          <w:sz w:val="24"/>
          <w:szCs w:val="24"/>
          <w:lang w:val="kk-KZ"/>
        </w:rPr>
        <w:t>F (0-24%) - студент жауап беру кезінде өрескел қателіктер жібереді  және жауабы тапсырмаға мүлдем сәйкес келмейді;</w:t>
      </w:r>
    </w:p>
    <w:p w:rsidR="00CB470E" w:rsidRPr="006D2BBE" w:rsidRDefault="00CB470E" w:rsidP="00CB470E">
      <w:pPr>
        <w:pStyle w:val="a3"/>
        <w:tabs>
          <w:tab w:val="left" w:pos="284"/>
        </w:tabs>
        <w:spacing w:after="0" w:line="240" w:lineRule="auto"/>
        <w:ind w:left="0"/>
        <w:jc w:val="center"/>
        <w:rPr>
          <w:rFonts w:ascii="Times New Roman" w:hAnsi="Times New Roman"/>
          <w:b/>
          <w:sz w:val="24"/>
          <w:szCs w:val="24"/>
          <w:lang w:val="kk-KZ"/>
        </w:rPr>
      </w:pPr>
      <w:r w:rsidRPr="006D2BBE">
        <w:rPr>
          <w:rFonts w:ascii="Times New Roman" w:hAnsi="Times New Roman"/>
          <w:b/>
          <w:sz w:val="24"/>
          <w:szCs w:val="24"/>
          <w:lang w:val="kk-KZ"/>
        </w:rPr>
        <w:t>Емтихан регламенті</w:t>
      </w:r>
    </w:p>
    <w:p w:rsidR="00CB470E" w:rsidRPr="006D2BBE" w:rsidRDefault="00CB470E" w:rsidP="00CB470E">
      <w:pPr>
        <w:pStyle w:val="a3"/>
        <w:tabs>
          <w:tab w:val="left" w:pos="284"/>
        </w:tabs>
        <w:spacing w:after="0" w:line="240" w:lineRule="auto"/>
        <w:ind w:left="0" w:firstLine="567"/>
        <w:jc w:val="both"/>
        <w:rPr>
          <w:rFonts w:ascii="Times New Roman" w:hAnsi="Times New Roman"/>
          <w:sz w:val="24"/>
          <w:szCs w:val="24"/>
          <w:lang w:val="kk-KZ"/>
        </w:rPr>
      </w:pPr>
      <w:r w:rsidRPr="006D2BBE">
        <w:rPr>
          <w:rFonts w:ascii="Times New Roman" w:hAnsi="Times New Roman"/>
          <w:b/>
          <w:sz w:val="24"/>
          <w:szCs w:val="24"/>
          <w:lang w:val="kk-KZ"/>
        </w:rPr>
        <w:t>Жазбаша емтихан</w:t>
      </w:r>
      <w:r w:rsidRPr="006D2BBE">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CB470E" w:rsidRPr="006D2BBE" w:rsidRDefault="00CB470E" w:rsidP="00CB470E">
      <w:pPr>
        <w:pStyle w:val="a3"/>
        <w:tabs>
          <w:tab w:val="left" w:pos="284"/>
        </w:tabs>
        <w:spacing w:after="0" w:line="240" w:lineRule="auto"/>
        <w:ind w:left="0" w:firstLine="567"/>
        <w:jc w:val="both"/>
        <w:rPr>
          <w:rFonts w:ascii="Times New Roman" w:hAnsi="Times New Roman"/>
          <w:sz w:val="24"/>
          <w:szCs w:val="24"/>
          <w:lang w:val="kk-KZ"/>
        </w:rPr>
      </w:pPr>
      <w:r w:rsidRPr="006D2BBE">
        <w:rPr>
          <w:rFonts w:ascii="Times New Roman" w:hAnsi="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CB470E" w:rsidRPr="006D2BBE" w:rsidRDefault="00CB470E" w:rsidP="00CB470E">
      <w:pPr>
        <w:pStyle w:val="a3"/>
        <w:tabs>
          <w:tab w:val="left" w:pos="284"/>
        </w:tabs>
        <w:spacing w:after="0" w:line="240" w:lineRule="auto"/>
        <w:ind w:left="0" w:firstLine="567"/>
        <w:jc w:val="both"/>
        <w:rPr>
          <w:rFonts w:ascii="Times New Roman" w:hAnsi="Times New Roman"/>
          <w:sz w:val="24"/>
          <w:szCs w:val="24"/>
          <w:lang w:val="kk-KZ"/>
        </w:rPr>
      </w:pPr>
      <w:r w:rsidRPr="006D2BBE">
        <w:rPr>
          <w:rFonts w:ascii="Times New Roman" w:hAnsi="Times New Roman"/>
          <w:sz w:val="24"/>
          <w:szCs w:val="24"/>
          <w:lang w:val="kk-KZ"/>
        </w:rPr>
        <w:t>1 сұраққа – 30 балл</w:t>
      </w:r>
    </w:p>
    <w:p w:rsidR="00CB470E" w:rsidRPr="006D2BBE" w:rsidRDefault="00CB470E" w:rsidP="00CB470E">
      <w:pPr>
        <w:pStyle w:val="a3"/>
        <w:tabs>
          <w:tab w:val="left" w:pos="284"/>
        </w:tabs>
        <w:spacing w:after="0" w:line="240" w:lineRule="auto"/>
        <w:ind w:left="0" w:firstLine="567"/>
        <w:jc w:val="both"/>
        <w:rPr>
          <w:rFonts w:ascii="Times New Roman" w:hAnsi="Times New Roman"/>
          <w:sz w:val="24"/>
          <w:szCs w:val="24"/>
          <w:lang w:val="kk-KZ"/>
        </w:rPr>
      </w:pPr>
      <w:r w:rsidRPr="006D2BBE">
        <w:rPr>
          <w:rFonts w:ascii="Times New Roman" w:hAnsi="Times New Roman"/>
          <w:sz w:val="24"/>
          <w:szCs w:val="24"/>
          <w:lang w:val="kk-KZ"/>
        </w:rPr>
        <w:t>2 сұраққа – 30 балл</w:t>
      </w:r>
    </w:p>
    <w:p w:rsidR="00CB470E" w:rsidRPr="006D2BBE" w:rsidRDefault="00CB470E" w:rsidP="00CB470E">
      <w:pPr>
        <w:pStyle w:val="a3"/>
        <w:tabs>
          <w:tab w:val="left" w:pos="284"/>
        </w:tabs>
        <w:spacing w:after="0" w:line="240" w:lineRule="auto"/>
        <w:ind w:left="0" w:firstLine="567"/>
        <w:jc w:val="both"/>
        <w:rPr>
          <w:rFonts w:ascii="Times New Roman" w:hAnsi="Times New Roman"/>
          <w:sz w:val="24"/>
          <w:szCs w:val="24"/>
          <w:lang w:val="kk-KZ"/>
        </w:rPr>
      </w:pPr>
      <w:r w:rsidRPr="006D2BBE">
        <w:rPr>
          <w:rFonts w:ascii="Times New Roman" w:hAnsi="Times New Roman"/>
          <w:sz w:val="24"/>
          <w:szCs w:val="24"/>
          <w:lang w:val="kk-KZ"/>
        </w:rPr>
        <w:t>3 сұраққа – 40 балл</w:t>
      </w:r>
    </w:p>
    <w:p w:rsidR="00CB470E" w:rsidRPr="006D2BBE" w:rsidRDefault="00CB470E" w:rsidP="00CB470E">
      <w:pPr>
        <w:pStyle w:val="11"/>
        <w:jc w:val="center"/>
        <w:rPr>
          <w:b/>
          <w:lang w:val="kk-KZ"/>
        </w:rPr>
      </w:pPr>
    </w:p>
    <w:p w:rsidR="00CB470E" w:rsidRPr="006D2BBE" w:rsidRDefault="00CB470E" w:rsidP="00CB470E">
      <w:pPr>
        <w:pStyle w:val="11"/>
        <w:jc w:val="center"/>
        <w:rPr>
          <w:b/>
          <w:lang w:val="kk-KZ"/>
        </w:rPr>
      </w:pPr>
      <w:r w:rsidRPr="006D2BBE">
        <w:rPr>
          <w:b/>
          <w:lang w:val="kk-KZ"/>
        </w:rPr>
        <w:t>ҚОРЫТЫНДЫ БАҚЫЛАУДЫ КРИТЕРИАЛДЫ БАҒАЛАУ РУБРИКАТОРЫ</w:t>
      </w:r>
    </w:p>
    <w:p w:rsidR="00CB470E" w:rsidRPr="006D2BBE" w:rsidRDefault="00CB470E" w:rsidP="00CB470E">
      <w:pPr>
        <w:pStyle w:val="11"/>
        <w:jc w:val="center"/>
        <w:rPr>
          <w:b/>
          <w:lang w:val="kk-KZ"/>
        </w:rPr>
      </w:pPr>
    </w:p>
    <w:p w:rsidR="00CB470E" w:rsidRPr="006D2BBE" w:rsidRDefault="00CB470E" w:rsidP="00CB470E">
      <w:pPr>
        <w:pStyle w:val="11"/>
        <w:jc w:val="both"/>
        <w:rPr>
          <w:b/>
          <w:lang w:val="kk-KZ"/>
        </w:rPr>
      </w:pPr>
      <w:r w:rsidRPr="006D2BBE">
        <w:rPr>
          <w:b/>
          <w:lang w:val="kk-KZ"/>
        </w:rPr>
        <w:t>Критерийлер:</w:t>
      </w:r>
    </w:p>
    <w:p w:rsidR="00CB470E" w:rsidRPr="006D2BBE" w:rsidRDefault="00CB470E" w:rsidP="00CB470E">
      <w:pPr>
        <w:pStyle w:val="11"/>
        <w:jc w:val="both"/>
        <w:rPr>
          <w:b/>
          <w:lang w:val="kk-KZ"/>
        </w:rPr>
      </w:pPr>
      <w:r w:rsidRPr="006D2BBE">
        <w:rPr>
          <w:b/>
          <w:lang w:val="kk-KZ"/>
        </w:rPr>
        <w:t>I. Курстың теориясы мен тұжырымдамасын білу жəне түсіну:</w:t>
      </w:r>
    </w:p>
    <w:p w:rsidR="00CB470E" w:rsidRPr="006D2BBE" w:rsidRDefault="00CB470E" w:rsidP="00CB470E">
      <w:pPr>
        <w:pStyle w:val="11"/>
        <w:jc w:val="both"/>
        <w:rPr>
          <w:lang w:val="kk-KZ"/>
        </w:rPr>
      </w:pPr>
      <w:r w:rsidRPr="006D2BBE">
        <w:rPr>
          <w:lang w:val="kk-KZ"/>
        </w:rPr>
        <w:tab/>
      </w:r>
      <w:r w:rsidRPr="006D2BBE">
        <w:rPr>
          <w:b/>
          <w:lang w:val="kk-KZ"/>
        </w:rPr>
        <w:t>«Өте жақсы»</w:t>
      </w:r>
      <w:r w:rsidRPr="006D2BBE">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CB470E" w:rsidRPr="006D2BBE" w:rsidRDefault="00CB470E" w:rsidP="00CB470E">
      <w:pPr>
        <w:pStyle w:val="11"/>
        <w:jc w:val="both"/>
        <w:rPr>
          <w:lang w:val="kk-KZ"/>
        </w:rPr>
      </w:pPr>
      <w:r w:rsidRPr="006D2BBE">
        <w:rPr>
          <w:lang w:val="kk-KZ"/>
        </w:rPr>
        <w:tab/>
      </w:r>
      <w:r w:rsidRPr="006D2BBE">
        <w:rPr>
          <w:b/>
          <w:lang w:val="kk-KZ"/>
        </w:rPr>
        <w:t>«Жақсы»</w:t>
      </w:r>
      <w:r w:rsidRPr="006D2BBE">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CB470E" w:rsidRPr="006D2BBE" w:rsidRDefault="00CB470E" w:rsidP="00CB470E">
      <w:pPr>
        <w:pStyle w:val="11"/>
        <w:jc w:val="both"/>
        <w:rPr>
          <w:lang w:val="kk-KZ"/>
        </w:rPr>
      </w:pPr>
      <w:r w:rsidRPr="006D2BBE">
        <w:rPr>
          <w:lang w:val="kk-KZ"/>
        </w:rPr>
        <w:lastRenderedPageBreak/>
        <w:tab/>
      </w:r>
      <w:r w:rsidRPr="006D2BBE">
        <w:rPr>
          <w:b/>
          <w:lang w:val="kk-KZ"/>
        </w:rPr>
        <w:t>«Қанағаттанарлық»</w:t>
      </w:r>
      <w:r w:rsidRPr="006D2BBE">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CB470E" w:rsidRPr="006D2BBE" w:rsidRDefault="00CB470E" w:rsidP="00CB470E">
      <w:pPr>
        <w:pStyle w:val="11"/>
        <w:jc w:val="both"/>
        <w:rPr>
          <w:lang w:val="kk-KZ"/>
        </w:rPr>
      </w:pPr>
      <w:r w:rsidRPr="006D2BBE">
        <w:rPr>
          <w:lang w:val="kk-KZ"/>
        </w:rPr>
        <w:tab/>
      </w:r>
      <w:r w:rsidRPr="006D2BBE">
        <w:rPr>
          <w:b/>
          <w:lang w:val="kk-KZ"/>
        </w:rPr>
        <w:t>«Қанағаттанарлықсыз»</w:t>
      </w:r>
      <w:r w:rsidRPr="006D2BBE">
        <w:rPr>
          <w:lang w:val="kk-KZ"/>
        </w:rPr>
        <w:t xml:space="preserve"> баға </w:t>
      </w:r>
      <w:r w:rsidRPr="006D2BBE">
        <w:rPr>
          <w:b/>
          <w:lang w:val="kk-KZ"/>
        </w:rPr>
        <w:t>( FX =25-49 балл)</w:t>
      </w:r>
      <w:r w:rsidRPr="006D2BBE">
        <w:rPr>
          <w:lang w:val="kk-KZ"/>
        </w:rPr>
        <w:t xml:space="preserve"> қойылған сұрақтарды дұрыс баяндамау, қате дəлелдеу, дұрыс емес қорытынды жасағаны үшін қойылады.</w:t>
      </w:r>
    </w:p>
    <w:p w:rsidR="00CB470E" w:rsidRPr="006D2BBE" w:rsidRDefault="00CB470E" w:rsidP="00CB470E">
      <w:pPr>
        <w:pStyle w:val="11"/>
        <w:jc w:val="both"/>
        <w:rPr>
          <w:lang w:val="kk-KZ"/>
        </w:rPr>
      </w:pPr>
      <w:r w:rsidRPr="006D2BBE">
        <w:rPr>
          <w:lang w:val="kk-KZ"/>
        </w:rPr>
        <w:tab/>
      </w:r>
      <w:r w:rsidRPr="006D2BBE">
        <w:rPr>
          <w:b/>
          <w:lang w:val="kk-KZ"/>
        </w:rPr>
        <w:t>X (0-24 балл)</w:t>
      </w:r>
      <w:r w:rsidRPr="006D2BBE">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CB470E" w:rsidRPr="006D2BBE" w:rsidRDefault="00CB470E" w:rsidP="00CB470E">
      <w:pPr>
        <w:pStyle w:val="11"/>
        <w:jc w:val="both"/>
        <w:rPr>
          <w:b/>
          <w:lang w:val="kk-KZ"/>
        </w:rPr>
      </w:pPr>
      <w:r w:rsidRPr="006D2BBE">
        <w:rPr>
          <w:b/>
          <w:lang w:val="kk-KZ"/>
        </w:rPr>
        <w:tab/>
        <w:t>II. Таңдалған əдістеме мен технологияны нақты практикалық тапсырмаларға қолдану</w:t>
      </w:r>
    </w:p>
    <w:p w:rsidR="00CB470E" w:rsidRPr="006D2BBE" w:rsidRDefault="00CB470E" w:rsidP="00CB470E">
      <w:pPr>
        <w:pStyle w:val="11"/>
        <w:jc w:val="both"/>
        <w:rPr>
          <w:lang w:val="kk-KZ"/>
        </w:rPr>
      </w:pPr>
      <w:r w:rsidRPr="006D2BBE">
        <w:rPr>
          <w:b/>
          <w:lang w:val="kk-KZ"/>
        </w:rPr>
        <w:tab/>
        <w:t>«Өте жақсы»</w:t>
      </w:r>
      <w:r w:rsidRPr="006D2BBE">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CB470E" w:rsidRPr="006D2BBE" w:rsidRDefault="00CB470E" w:rsidP="00CB470E">
      <w:pPr>
        <w:pStyle w:val="11"/>
        <w:jc w:val="both"/>
        <w:rPr>
          <w:lang w:val="kk-KZ"/>
        </w:rPr>
      </w:pPr>
      <w:r w:rsidRPr="006D2BBE">
        <w:rPr>
          <w:b/>
          <w:lang w:val="kk-KZ"/>
        </w:rPr>
        <w:tab/>
        <w:t>«Жақсы»</w:t>
      </w:r>
      <w:r w:rsidRPr="006D2BBE">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CB470E" w:rsidRPr="006D2BBE" w:rsidRDefault="00CB470E" w:rsidP="00CB470E">
      <w:pPr>
        <w:pStyle w:val="11"/>
        <w:jc w:val="both"/>
        <w:rPr>
          <w:lang w:val="kk-KZ"/>
        </w:rPr>
      </w:pPr>
      <w:r w:rsidRPr="006D2BBE">
        <w:rPr>
          <w:b/>
          <w:lang w:val="kk-KZ"/>
        </w:rPr>
        <w:tab/>
        <w:t>«Қанағаттанарлық»</w:t>
      </w:r>
      <w:r w:rsidRPr="006D2BBE">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CB470E" w:rsidRPr="006D2BBE" w:rsidRDefault="00CB470E" w:rsidP="00CB470E">
      <w:pPr>
        <w:pStyle w:val="11"/>
        <w:jc w:val="both"/>
        <w:rPr>
          <w:lang w:val="kk-KZ"/>
        </w:rPr>
      </w:pPr>
      <w:r w:rsidRPr="006D2BBE">
        <w:rPr>
          <w:b/>
          <w:lang w:val="kk-KZ"/>
        </w:rPr>
        <w:tab/>
        <w:t>«Қанағаттанарлықсыз»</w:t>
      </w:r>
      <w:r w:rsidRPr="006D2BBE">
        <w:rPr>
          <w:lang w:val="kk-KZ"/>
        </w:rPr>
        <w:t xml:space="preserve"> баға </w:t>
      </w:r>
      <w:r w:rsidRPr="006D2BBE">
        <w:rPr>
          <w:b/>
          <w:lang w:val="kk-KZ"/>
        </w:rPr>
        <w:t xml:space="preserve">( FX =25-49 балл) - </w:t>
      </w:r>
      <w:r w:rsidRPr="006D2BBE">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CB470E" w:rsidRPr="006D2BBE" w:rsidRDefault="00CB470E" w:rsidP="00CB470E">
      <w:pPr>
        <w:pStyle w:val="11"/>
        <w:jc w:val="both"/>
        <w:rPr>
          <w:b/>
          <w:lang w:val="kk-KZ"/>
        </w:rPr>
      </w:pPr>
      <w:r w:rsidRPr="006D2BBE">
        <w:rPr>
          <w:b/>
          <w:lang w:val="kk-KZ"/>
        </w:rPr>
        <w:tab/>
        <w:t xml:space="preserve">X (0-24 балл) – </w:t>
      </w:r>
      <w:r w:rsidRPr="006D2BBE">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CB470E" w:rsidRPr="006D2BBE" w:rsidRDefault="00CB470E" w:rsidP="00CB470E">
      <w:pPr>
        <w:pStyle w:val="11"/>
        <w:jc w:val="both"/>
        <w:rPr>
          <w:b/>
          <w:lang w:val="kk-KZ"/>
        </w:rPr>
      </w:pPr>
      <w:r w:rsidRPr="006D2BBE">
        <w:rPr>
          <w:lang w:val="kk-KZ"/>
        </w:rPr>
        <w:tab/>
      </w:r>
      <w:r w:rsidRPr="006D2BBE">
        <w:rPr>
          <w:b/>
          <w:lang w:val="kk-KZ"/>
        </w:rPr>
        <w:t>III.Таңдалған əдістеменің ұсынылған практикалық тапсырмаға қолданылуын бағалау жəне талдау, алынған нəтиженің негіздемесі</w:t>
      </w:r>
    </w:p>
    <w:p w:rsidR="00CB470E" w:rsidRPr="006D2BBE" w:rsidRDefault="00CB470E" w:rsidP="00CB470E">
      <w:pPr>
        <w:pStyle w:val="11"/>
        <w:jc w:val="both"/>
        <w:rPr>
          <w:lang w:val="kk-KZ"/>
        </w:rPr>
      </w:pPr>
      <w:r w:rsidRPr="006D2BBE">
        <w:rPr>
          <w:b/>
          <w:lang w:val="kk-KZ"/>
        </w:rPr>
        <w:tab/>
        <w:t>«Өте жақсы»</w:t>
      </w:r>
      <w:r w:rsidRPr="006D2BBE">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CB470E" w:rsidRPr="006D2BBE" w:rsidRDefault="00CB470E" w:rsidP="00CB470E">
      <w:pPr>
        <w:pStyle w:val="11"/>
        <w:jc w:val="both"/>
        <w:rPr>
          <w:lang w:val="kk-KZ"/>
        </w:rPr>
      </w:pPr>
      <w:r w:rsidRPr="006D2BBE">
        <w:rPr>
          <w:b/>
          <w:lang w:val="kk-KZ"/>
        </w:rPr>
        <w:tab/>
        <w:t>«Жақсы»</w:t>
      </w:r>
      <w:r w:rsidRPr="006D2BBE">
        <w:rPr>
          <w:lang w:val="kk-KZ"/>
        </w:rPr>
        <w:t xml:space="preserve"> баға (70-89 балл) – Тұжырымдамалық материалды пайдалануда 3-4 дəлсіздікке,</w:t>
      </w:r>
    </w:p>
    <w:p w:rsidR="00CB470E" w:rsidRPr="006D2BBE" w:rsidRDefault="00CB470E" w:rsidP="00CB470E">
      <w:pPr>
        <w:pStyle w:val="11"/>
        <w:jc w:val="both"/>
        <w:rPr>
          <w:lang w:val="kk-KZ"/>
        </w:rPr>
      </w:pPr>
      <w:r w:rsidRPr="006D2BBE">
        <w:rPr>
          <w:lang w:val="kk-KZ"/>
        </w:rPr>
        <w:t>жалпылау мен тұжырымдардағы кішігірім қателіктерге жол беріледі, бұл тапсырманың жалпы</w:t>
      </w:r>
    </w:p>
    <w:p w:rsidR="00CB470E" w:rsidRPr="006D2BBE" w:rsidRDefault="00CB470E" w:rsidP="00CB470E">
      <w:pPr>
        <w:pStyle w:val="11"/>
        <w:jc w:val="both"/>
        <w:rPr>
          <w:lang w:val="kk-KZ"/>
        </w:rPr>
      </w:pPr>
      <w:r w:rsidRPr="006D2BBE">
        <w:rPr>
          <w:lang w:val="kk-KZ"/>
        </w:rPr>
        <w:t>деңгейіне əсер етпейді.</w:t>
      </w:r>
    </w:p>
    <w:p w:rsidR="00CB470E" w:rsidRPr="006D2BBE" w:rsidRDefault="00CB470E" w:rsidP="00CB470E">
      <w:pPr>
        <w:pStyle w:val="11"/>
        <w:jc w:val="both"/>
        <w:rPr>
          <w:lang w:val="kk-KZ"/>
        </w:rPr>
      </w:pPr>
      <w:r w:rsidRPr="006D2BBE">
        <w:rPr>
          <w:b/>
          <w:lang w:val="kk-KZ"/>
        </w:rPr>
        <w:tab/>
        <w:t>"Қанағаттанарлық"</w:t>
      </w:r>
      <w:r w:rsidRPr="006D2BBE">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CB470E" w:rsidRPr="006D2BBE" w:rsidRDefault="00CB470E" w:rsidP="00CB470E">
      <w:pPr>
        <w:pStyle w:val="11"/>
        <w:jc w:val="both"/>
        <w:rPr>
          <w:lang w:val="kk-KZ"/>
        </w:rPr>
      </w:pPr>
      <w:r w:rsidRPr="006D2BBE">
        <w:rPr>
          <w:b/>
          <w:lang w:val="kk-KZ"/>
        </w:rPr>
        <w:tab/>
        <w:t>«Қанағаттанарлықсыз»</w:t>
      </w:r>
      <w:r w:rsidRPr="006D2BBE">
        <w:rPr>
          <w:lang w:val="kk-KZ"/>
        </w:rPr>
        <w:t xml:space="preserve"> баға </w:t>
      </w:r>
      <w:r w:rsidRPr="006D2BBE">
        <w:rPr>
          <w:b/>
          <w:lang w:val="kk-KZ"/>
        </w:rPr>
        <w:t>( FX =25-49 балл) -</w:t>
      </w:r>
      <w:r w:rsidRPr="006D2BBE">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CB470E" w:rsidRPr="006D2BBE" w:rsidRDefault="00CB470E" w:rsidP="00CB470E">
      <w:pPr>
        <w:pStyle w:val="11"/>
        <w:jc w:val="both"/>
        <w:rPr>
          <w:lang w:val="kk-KZ"/>
        </w:rPr>
      </w:pPr>
      <w:r w:rsidRPr="006D2BBE">
        <w:rPr>
          <w:b/>
          <w:lang w:val="kk-KZ"/>
        </w:rPr>
        <w:tab/>
        <w:t>X (0-24 балл) –</w:t>
      </w:r>
      <w:r w:rsidRPr="006D2BBE">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CB470E" w:rsidRPr="006D2BBE" w:rsidRDefault="00CB470E" w:rsidP="00CB470E">
      <w:pPr>
        <w:pStyle w:val="11"/>
        <w:jc w:val="both"/>
        <w:rPr>
          <w:lang w:val="kk-KZ"/>
        </w:rPr>
      </w:pPr>
    </w:p>
    <w:p w:rsidR="00CB470E" w:rsidRPr="006D2BBE" w:rsidRDefault="00CB470E" w:rsidP="00CB470E">
      <w:pPr>
        <w:pStyle w:val="11"/>
        <w:jc w:val="both"/>
        <w:rPr>
          <w:b/>
          <w:lang w:val="kk-KZ"/>
        </w:rPr>
      </w:pPr>
      <w:r w:rsidRPr="006D2BBE">
        <w:rPr>
          <w:b/>
          <w:lang w:val="kk-KZ"/>
        </w:rPr>
        <w:lastRenderedPageBreak/>
        <w:t>ҚОРЫТЫНДЫ БАҚЫЛАУДЫ КРИТЕРИАЛДЫ БАҒАЛАУ РУБРИКАТОРЫ</w:t>
      </w:r>
    </w:p>
    <w:p w:rsidR="00CB470E" w:rsidRPr="006D2BBE" w:rsidRDefault="00CB470E" w:rsidP="00CB470E">
      <w:pPr>
        <w:pStyle w:val="11"/>
        <w:jc w:val="both"/>
        <w:rPr>
          <w:b/>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843"/>
        <w:gridCol w:w="2126"/>
        <w:gridCol w:w="1276"/>
        <w:gridCol w:w="1417"/>
      </w:tblGrid>
      <w:tr w:rsidR="00CB470E" w:rsidRPr="006D2BBE" w:rsidTr="005E6277">
        <w:tc>
          <w:tcPr>
            <w:tcW w:w="1526" w:type="dxa"/>
            <w:vMerge w:val="restart"/>
            <w:shd w:val="clear" w:color="auto" w:fill="auto"/>
          </w:tcPr>
          <w:p w:rsidR="00CB470E" w:rsidRPr="006D2BBE" w:rsidRDefault="00CB470E" w:rsidP="005E6277">
            <w:pPr>
              <w:spacing w:after="0" w:line="240" w:lineRule="auto"/>
              <w:jc w:val="both"/>
              <w:rPr>
                <w:rFonts w:ascii="Times New Roman" w:eastAsia="Times New Roman" w:hAnsi="Times New Roman" w:cs="Times New Roman"/>
                <w:b/>
                <w:bCs/>
                <w:sz w:val="24"/>
                <w:szCs w:val="24"/>
                <w:lang w:val="kk-KZ" w:eastAsia="ru-RU"/>
              </w:rPr>
            </w:pPr>
          </w:p>
          <w:p w:rsidR="00CB470E" w:rsidRPr="006D2BBE" w:rsidRDefault="00CB470E" w:rsidP="005E6277">
            <w:pPr>
              <w:spacing w:after="0" w:line="240" w:lineRule="auto"/>
              <w:jc w:val="both"/>
              <w:rPr>
                <w:rFonts w:ascii="Times New Roman" w:eastAsia="Times New Roman" w:hAnsi="Times New Roman" w:cs="Times New Roman"/>
                <w:b/>
                <w:bCs/>
                <w:sz w:val="24"/>
                <w:szCs w:val="24"/>
                <w:lang w:val="kk-KZ" w:eastAsia="ru-RU"/>
              </w:rPr>
            </w:pPr>
          </w:p>
          <w:p w:rsidR="00CB470E" w:rsidRPr="006D2BBE" w:rsidRDefault="00CB470E" w:rsidP="005E6277">
            <w:pPr>
              <w:spacing w:after="0" w:line="240" w:lineRule="auto"/>
              <w:jc w:val="both"/>
              <w:rPr>
                <w:rFonts w:ascii="Times New Roman" w:eastAsia="Times New Roman" w:hAnsi="Times New Roman" w:cs="Times New Roman"/>
                <w:b/>
                <w:bCs/>
                <w:sz w:val="24"/>
                <w:szCs w:val="24"/>
                <w:lang w:eastAsia="ru-RU"/>
              </w:rPr>
            </w:pPr>
            <w:r w:rsidRPr="006D2BBE">
              <w:rPr>
                <w:rFonts w:ascii="Times New Roman" w:eastAsia="Times New Roman" w:hAnsi="Times New Roman" w:cs="Times New Roman"/>
                <w:b/>
                <w:bCs/>
                <w:sz w:val="24"/>
                <w:szCs w:val="24"/>
                <w:lang w:eastAsia="ru-RU"/>
              </w:rPr>
              <w:t>Критерий/ балл</w:t>
            </w:r>
          </w:p>
          <w:p w:rsidR="00CB470E" w:rsidRPr="006D2BBE" w:rsidRDefault="00CB470E" w:rsidP="005E6277">
            <w:pPr>
              <w:spacing w:after="0" w:line="240" w:lineRule="auto"/>
              <w:jc w:val="center"/>
              <w:rPr>
                <w:rFonts w:ascii="Times New Roman" w:eastAsia="Times New Roman" w:hAnsi="Times New Roman" w:cs="Times New Roman"/>
                <w:b/>
                <w:bCs/>
                <w:sz w:val="24"/>
                <w:szCs w:val="24"/>
                <w:lang w:val="kk-KZ" w:eastAsia="ru-RU"/>
              </w:rPr>
            </w:pPr>
          </w:p>
        </w:tc>
        <w:tc>
          <w:tcPr>
            <w:tcW w:w="8363" w:type="dxa"/>
            <w:gridSpan w:val="5"/>
            <w:shd w:val="clear" w:color="auto" w:fill="auto"/>
          </w:tcPr>
          <w:p w:rsidR="00CB470E" w:rsidRPr="006D2BBE" w:rsidRDefault="00CB470E" w:rsidP="005E6277">
            <w:pPr>
              <w:spacing w:after="0" w:line="240" w:lineRule="auto"/>
              <w:jc w:val="center"/>
              <w:rPr>
                <w:rFonts w:ascii="Times New Roman" w:eastAsia="Times New Roman" w:hAnsi="Times New Roman" w:cs="Times New Roman"/>
                <w:b/>
                <w:bCs/>
                <w:sz w:val="24"/>
                <w:szCs w:val="24"/>
                <w:lang w:val="kk-KZ" w:eastAsia="ru-RU"/>
              </w:rPr>
            </w:pPr>
            <w:r w:rsidRPr="006D2BBE">
              <w:rPr>
                <w:rFonts w:ascii="Times New Roman" w:eastAsia="Times New Roman" w:hAnsi="Times New Roman" w:cs="Times New Roman"/>
                <w:b/>
                <w:bCs/>
                <w:sz w:val="24"/>
                <w:szCs w:val="24"/>
                <w:lang w:eastAsia="ru-RU"/>
              </w:rPr>
              <w:t>Дескриптор</w:t>
            </w:r>
            <w:r w:rsidRPr="006D2BBE">
              <w:rPr>
                <w:rFonts w:ascii="Times New Roman" w:eastAsia="Times New Roman" w:hAnsi="Times New Roman" w:cs="Times New Roman"/>
                <w:b/>
                <w:bCs/>
                <w:sz w:val="24"/>
                <w:szCs w:val="24"/>
                <w:lang w:val="kk-KZ" w:eastAsia="ru-RU"/>
              </w:rPr>
              <w:t>лар</w:t>
            </w:r>
          </w:p>
        </w:tc>
      </w:tr>
      <w:tr w:rsidR="00CB470E" w:rsidRPr="006D2BBE" w:rsidTr="005E6277">
        <w:trPr>
          <w:trHeight w:val="249"/>
        </w:trPr>
        <w:tc>
          <w:tcPr>
            <w:tcW w:w="1526" w:type="dxa"/>
            <w:vMerge/>
            <w:shd w:val="clear" w:color="auto" w:fill="auto"/>
          </w:tcPr>
          <w:p w:rsidR="00CB470E" w:rsidRPr="006D2BBE" w:rsidRDefault="00CB470E" w:rsidP="005E6277">
            <w:pPr>
              <w:spacing w:after="0" w:line="240" w:lineRule="auto"/>
              <w:jc w:val="center"/>
              <w:rPr>
                <w:rFonts w:ascii="Times New Roman" w:eastAsia="Times New Roman" w:hAnsi="Times New Roman" w:cs="Times New Roman"/>
                <w:b/>
                <w:bCs/>
                <w:sz w:val="24"/>
                <w:szCs w:val="24"/>
                <w:lang w:val="kk-KZ" w:eastAsia="ru-RU"/>
              </w:rPr>
            </w:pPr>
          </w:p>
        </w:tc>
        <w:tc>
          <w:tcPr>
            <w:tcW w:w="1701" w:type="dxa"/>
            <w:shd w:val="clear" w:color="auto" w:fill="auto"/>
          </w:tcPr>
          <w:p w:rsidR="00CB470E" w:rsidRPr="006D2BBE" w:rsidRDefault="00CB470E" w:rsidP="005E6277">
            <w:pPr>
              <w:spacing w:after="200" w:line="276" w:lineRule="auto"/>
              <w:rPr>
                <w:rFonts w:ascii="Times New Roman" w:hAnsi="Times New Roman" w:cs="Times New Roman"/>
                <w:sz w:val="24"/>
                <w:szCs w:val="24"/>
              </w:rPr>
            </w:pPr>
            <w:proofErr w:type="spellStart"/>
            <w:r w:rsidRPr="006D2BBE">
              <w:rPr>
                <w:rFonts w:ascii="Times New Roman" w:hAnsi="Times New Roman" w:cs="Times New Roman"/>
                <w:sz w:val="24"/>
                <w:szCs w:val="24"/>
              </w:rPr>
              <w:t>Өте</w:t>
            </w:r>
            <w:proofErr w:type="spellEnd"/>
            <w:r w:rsidRPr="006D2BBE">
              <w:rPr>
                <w:rFonts w:ascii="Times New Roman" w:hAnsi="Times New Roman" w:cs="Times New Roman"/>
                <w:sz w:val="24"/>
                <w:szCs w:val="24"/>
              </w:rPr>
              <w:t xml:space="preserve"> </w:t>
            </w:r>
            <w:proofErr w:type="spellStart"/>
            <w:r w:rsidRPr="006D2BBE">
              <w:rPr>
                <w:rFonts w:ascii="Times New Roman" w:hAnsi="Times New Roman" w:cs="Times New Roman"/>
                <w:sz w:val="24"/>
                <w:szCs w:val="24"/>
              </w:rPr>
              <w:t>жақсы</w:t>
            </w:r>
            <w:proofErr w:type="spellEnd"/>
          </w:p>
        </w:tc>
        <w:tc>
          <w:tcPr>
            <w:tcW w:w="1843" w:type="dxa"/>
            <w:shd w:val="clear" w:color="auto" w:fill="auto"/>
          </w:tcPr>
          <w:p w:rsidR="00CB470E" w:rsidRPr="006D2BBE" w:rsidRDefault="00CB470E" w:rsidP="005E6277">
            <w:pPr>
              <w:spacing w:after="200" w:line="276" w:lineRule="auto"/>
              <w:rPr>
                <w:rFonts w:ascii="Times New Roman" w:hAnsi="Times New Roman" w:cs="Times New Roman"/>
                <w:sz w:val="24"/>
                <w:szCs w:val="24"/>
              </w:rPr>
            </w:pPr>
            <w:proofErr w:type="spellStart"/>
            <w:r w:rsidRPr="006D2BBE">
              <w:rPr>
                <w:rFonts w:ascii="Times New Roman" w:hAnsi="Times New Roman" w:cs="Times New Roman"/>
                <w:sz w:val="24"/>
                <w:szCs w:val="24"/>
              </w:rPr>
              <w:t>Жақсы</w:t>
            </w:r>
            <w:proofErr w:type="spellEnd"/>
          </w:p>
        </w:tc>
        <w:tc>
          <w:tcPr>
            <w:tcW w:w="2126" w:type="dxa"/>
            <w:shd w:val="clear" w:color="auto" w:fill="auto"/>
          </w:tcPr>
          <w:p w:rsidR="00CB470E" w:rsidRPr="006D2BBE" w:rsidRDefault="00CB470E" w:rsidP="005E6277">
            <w:pPr>
              <w:spacing w:after="200" w:line="276" w:lineRule="auto"/>
              <w:rPr>
                <w:rFonts w:ascii="Times New Roman" w:hAnsi="Times New Roman" w:cs="Times New Roman"/>
                <w:sz w:val="24"/>
                <w:szCs w:val="24"/>
              </w:rPr>
            </w:pPr>
            <w:proofErr w:type="spellStart"/>
            <w:r w:rsidRPr="006D2BBE">
              <w:rPr>
                <w:rFonts w:ascii="Times New Roman" w:hAnsi="Times New Roman" w:cs="Times New Roman"/>
                <w:sz w:val="24"/>
                <w:szCs w:val="24"/>
              </w:rPr>
              <w:t>Қанағаттанарлық</w:t>
            </w:r>
            <w:proofErr w:type="spellEnd"/>
          </w:p>
        </w:tc>
        <w:tc>
          <w:tcPr>
            <w:tcW w:w="2693" w:type="dxa"/>
            <w:gridSpan w:val="2"/>
            <w:shd w:val="clear" w:color="auto" w:fill="auto"/>
          </w:tcPr>
          <w:p w:rsidR="00CB470E" w:rsidRPr="006D2BBE" w:rsidRDefault="00CB470E" w:rsidP="005E6277">
            <w:pPr>
              <w:spacing w:after="200" w:line="276" w:lineRule="auto"/>
              <w:rPr>
                <w:rFonts w:ascii="Times New Roman" w:hAnsi="Times New Roman" w:cs="Times New Roman"/>
                <w:sz w:val="24"/>
                <w:szCs w:val="24"/>
              </w:rPr>
            </w:pPr>
            <w:proofErr w:type="spellStart"/>
            <w:r w:rsidRPr="006D2BBE">
              <w:rPr>
                <w:rFonts w:ascii="Times New Roman" w:hAnsi="Times New Roman" w:cs="Times New Roman"/>
                <w:sz w:val="24"/>
                <w:szCs w:val="24"/>
              </w:rPr>
              <w:t>Қанағаттанарлықсыз</w:t>
            </w:r>
            <w:proofErr w:type="spellEnd"/>
          </w:p>
        </w:tc>
      </w:tr>
      <w:tr w:rsidR="00CB470E" w:rsidRPr="006D2BBE" w:rsidTr="005E6277">
        <w:tc>
          <w:tcPr>
            <w:tcW w:w="1526" w:type="dxa"/>
            <w:vMerge/>
            <w:shd w:val="clear" w:color="auto" w:fill="auto"/>
          </w:tcPr>
          <w:p w:rsidR="00CB470E" w:rsidRPr="006D2BBE" w:rsidRDefault="00CB470E" w:rsidP="005E6277">
            <w:pPr>
              <w:spacing w:after="0" w:line="240" w:lineRule="auto"/>
              <w:jc w:val="center"/>
              <w:rPr>
                <w:rFonts w:ascii="Times New Roman" w:eastAsia="Times New Roman" w:hAnsi="Times New Roman" w:cs="Times New Roman"/>
                <w:b/>
                <w:bCs/>
                <w:sz w:val="24"/>
                <w:szCs w:val="24"/>
                <w:lang w:val="kk-KZ"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auto" w:fill="D9E2F3"/>
          </w:tcPr>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ru-RU"/>
              </w:rPr>
            </w:pPr>
            <w:r w:rsidRPr="006D2BBE">
              <w:rPr>
                <w:rFonts w:ascii="Times New Roman" w:eastAsia="Times New Roman" w:hAnsi="Times New Roman" w:cs="Times New Roman"/>
                <w:b/>
                <w:bCs/>
                <w:sz w:val="24"/>
                <w:szCs w:val="24"/>
                <w:lang w:eastAsia="ru-RU"/>
              </w:rPr>
              <w:t>90–100% (27-30</w:t>
            </w:r>
            <w:r w:rsidRPr="006D2BBE">
              <w:rPr>
                <w:rFonts w:ascii="Times New Roman" w:eastAsia="Times New Roman" w:hAnsi="Times New Roman" w:cs="Times New Roman"/>
                <w:b/>
                <w:bCs/>
                <w:sz w:val="24"/>
                <w:szCs w:val="24"/>
                <w:lang w:val="kk-KZ" w:eastAsia="ru-RU"/>
              </w:rPr>
              <w:t>)</w:t>
            </w:r>
            <w:r w:rsidRPr="006D2BBE">
              <w:rPr>
                <w:rFonts w:ascii="Times New Roman" w:eastAsia="Times New Roman" w:hAnsi="Times New Roman" w:cs="Times New Roman"/>
                <w:b/>
                <w:bCs/>
                <w:sz w:val="24"/>
                <w:szCs w:val="24"/>
                <w:lang w:eastAsia="ru-RU"/>
              </w:rPr>
              <w:t xml:space="preserve"> балл)</w:t>
            </w:r>
          </w:p>
        </w:tc>
        <w:tc>
          <w:tcPr>
            <w:tcW w:w="1843" w:type="dxa"/>
            <w:tcBorders>
              <w:left w:val="single" w:sz="3" w:space="0" w:color="000000"/>
              <w:bottom w:val="single" w:sz="3" w:space="0" w:color="000000"/>
              <w:right w:val="single" w:sz="3" w:space="0" w:color="000000"/>
            </w:tcBorders>
            <w:shd w:val="clear" w:color="auto" w:fill="D9E2F3"/>
          </w:tcPr>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ru-RU"/>
              </w:rPr>
            </w:pPr>
            <w:r w:rsidRPr="006D2BBE">
              <w:rPr>
                <w:rFonts w:ascii="Times New Roman" w:eastAsia="Times New Roman" w:hAnsi="Times New Roman" w:cs="Times New Roman"/>
                <w:b/>
                <w:bCs/>
                <w:sz w:val="24"/>
                <w:szCs w:val="24"/>
                <w:lang w:eastAsia="ru-RU"/>
              </w:rPr>
              <w:t xml:space="preserve">70–89% </w:t>
            </w:r>
          </w:p>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ru-RU"/>
              </w:rPr>
            </w:pPr>
            <w:r w:rsidRPr="006D2BBE">
              <w:rPr>
                <w:rFonts w:ascii="Times New Roman" w:eastAsia="Times New Roman" w:hAnsi="Times New Roman" w:cs="Times New Roman"/>
                <w:b/>
                <w:bCs/>
                <w:sz w:val="24"/>
                <w:szCs w:val="24"/>
                <w:lang w:eastAsia="ru-RU"/>
              </w:rPr>
              <w:t>(21-26</w:t>
            </w:r>
            <w:r w:rsidRPr="006D2BBE">
              <w:rPr>
                <w:rFonts w:ascii="Times New Roman" w:eastAsia="Times New Roman" w:hAnsi="Times New Roman" w:cs="Times New Roman"/>
                <w:b/>
                <w:bCs/>
                <w:sz w:val="24"/>
                <w:szCs w:val="24"/>
                <w:lang w:val="kk-KZ" w:eastAsia="ru-RU"/>
              </w:rPr>
              <w:t>)</w:t>
            </w:r>
            <w:r w:rsidRPr="006D2BBE">
              <w:rPr>
                <w:rFonts w:ascii="Times New Roman" w:eastAsia="Times New Roman" w:hAnsi="Times New Roman" w:cs="Times New Roman"/>
                <w:b/>
                <w:bCs/>
                <w:sz w:val="24"/>
                <w:szCs w:val="24"/>
                <w:lang w:eastAsia="ru-RU"/>
              </w:rPr>
              <w:t xml:space="preserve"> балл)</w:t>
            </w:r>
          </w:p>
        </w:tc>
        <w:tc>
          <w:tcPr>
            <w:tcW w:w="2126" w:type="dxa"/>
            <w:tcBorders>
              <w:left w:val="single" w:sz="3" w:space="0" w:color="000000"/>
              <w:bottom w:val="single" w:sz="3" w:space="0" w:color="000000"/>
              <w:right w:val="single" w:sz="4" w:space="0" w:color="000000"/>
            </w:tcBorders>
            <w:shd w:val="clear" w:color="auto" w:fill="D9E2F3"/>
          </w:tcPr>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ru-RU"/>
              </w:rPr>
            </w:pPr>
            <w:r w:rsidRPr="006D2BBE">
              <w:rPr>
                <w:rFonts w:ascii="Times New Roman" w:eastAsia="Times New Roman" w:hAnsi="Times New Roman" w:cs="Times New Roman"/>
                <w:b/>
                <w:bCs/>
                <w:sz w:val="24"/>
                <w:szCs w:val="24"/>
                <w:lang w:eastAsia="ru-RU"/>
              </w:rPr>
              <w:t xml:space="preserve">50–69% </w:t>
            </w:r>
          </w:p>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ru-RU"/>
              </w:rPr>
            </w:pPr>
            <w:r w:rsidRPr="006D2BBE">
              <w:rPr>
                <w:rFonts w:ascii="Times New Roman" w:eastAsia="Times New Roman" w:hAnsi="Times New Roman" w:cs="Times New Roman"/>
                <w:b/>
                <w:bCs/>
                <w:sz w:val="24"/>
                <w:szCs w:val="24"/>
                <w:lang w:eastAsia="ru-RU"/>
              </w:rPr>
              <w:t>(15-20</w:t>
            </w:r>
            <w:r w:rsidRPr="006D2BBE">
              <w:rPr>
                <w:rFonts w:ascii="Times New Roman" w:eastAsia="Times New Roman" w:hAnsi="Times New Roman" w:cs="Times New Roman"/>
                <w:b/>
                <w:bCs/>
                <w:sz w:val="24"/>
                <w:szCs w:val="24"/>
                <w:lang w:val="kk-KZ" w:eastAsia="ru-RU"/>
              </w:rPr>
              <w:t>)</w:t>
            </w:r>
            <w:r w:rsidRPr="006D2BBE">
              <w:rPr>
                <w:rFonts w:ascii="Times New Roman" w:eastAsia="Times New Roman" w:hAnsi="Times New Roman" w:cs="Times New Roman"/>
                <w:b/>
                <w:bCs/>
                <w:sz w:val="24"/>
                <w:szCs w:val="24"/>
                <w:lang w:eastAsia="ru-RU"/>
              </w:rPr>
              <w:t xml:space="preserve"> балл)</w:t>
            </w:r>
          </w:p>
        </w:tc>
        <w:tc>
          <w:tcPr>
            <w:tcW w:w="1276" w:type="dxa"/>
            <w:tcBorders>
              <w:top w:val="single" w:sz="4" w:space="0" w:color="auto"/>
              <w:left w:val="single" w:sz="4" w:space="0" w:color="000000"/>
              <w:bottom w:val="single" w:sz="4" w:space="0" w:color="000000"/>
              <w:right w:val="single" w:sz="4" w:space="0" w:color="000000"/>
            </w:tcBorders>
            <w:shd w:val="clear" w:color="auto" w:fill="D9E2F3"/>
          </w:tcPr>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ru-RU"/>
              </w:rPr>
            </w:pPr>
            <w:r w:rsidRPr="006D2BBE">
              <w:rPr>
                <w:rFonts w:ascii="Times New Roman" w:eastAsia="Times New Roman" w:hAnsi="Times New Roman" w:cs="Times New Roman"/>
                <w:b/>
                <w:bCs/>
                <w:sz w:val="24"/>
                <w:szCs w:val="24"/>
                <w:lang w:eastAsia="ru-RU"/>
              </w:rPr>
              <w:t xml:space="preserve">25–49% </w:t>
            </w:r>
          </w:p>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ru-RU"/>
              </w:rPr>
            </w:pPr>
            <w:r w:rsidRPr="006D2BBE">
              <w:rPr>
                <w:rFonts w:ascii="Times New Roman" w:eastAsia="Times New Roman" w:hAnsi="Times New Roman" w:cs="Times New Roman"/>
                <w:b/>
                <w:bCs/>
                <w:sz w:val="24"/>
                <w:szCs w:val="24"/>
                <w:lang w:eastAsia="ru-RU"/>
              </w:rPr>
              <w:t>(8-14</w:t>
            </w:r>
            <w:r w:rsidRPr="006D2BBE">
              <w:rPr>
                <w:rFonts w:ascii="Times New Roman" w:eastAsia="Times New Roman" w:hAnsi="Times New Roman" w:cs="Times New Roman"/>
                <w:b/>
                <w:bCs/>
                <w:sz w:val="24"/>
                <w:szCs w:val="24"/>
                <w:lang w:val="kk-KZ" w:eastAsia="ru-RU"/>
              </w:rPr>
              <w:t>)</w:t>
            </w:r>
            <w:r w:rsidRPr="006D2BBE">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ru-RU"/>
              </w:rPr>
            </w:pPr>
            <w:r w:rsidRPr="006D2BBE">
              <w:rPr>
                <w:rFonts w:ascii="Times New Roman" w:eastAsia="Times New Roman" w:hAnsi="Times New Roman" w:cs="Times New Roman"/>
                <w:b/>
                <w:bCs/>
                <w:sz w:val="24"/>
                <w:szCs w:val="24"/>
                <w:lang w:eastAsia="ru-RU"/>
              </w:rPr>
              <w:t xml:space="preserve">0–24% </w:t>
            </w:r>
          </w:p>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ru-RU"/>
              </w:rPr>
            </w:pPr>
            <w:r w:rsidRPr="006D2BBE">
              <w:rPr>
                <w:rFonts w:ascii="Times New Roman" w:eastAsia="Times New Roman" w:hAnsi="Times New Roman" w:cs="Times New Roman"/>
                <w:b/>
                <w:bCs/>
                <w:sz w:val="24"/>
                <w:szCs w:val="24"/>
                <w:lang w:eastAsia="ru-RU"/>
              </w:rPr>
              <w:t>(0-7 балл)</w:t>
            </w:r>
          </w:p>
        </w:tc>
      </w:tr>
      <w:tr w:rsidR="00CB470E" w:rsidRPr="006D2BBE" w:rsidTr="005E6277">
        <w:tc>
          <w:tcPr>
            <w:tcW w:w="1526" w:type="dxa"/>
            <w:shd w:val="clear" w:color="auto" w:fill="auto"/>
          </w:tcPr>
          <w:p w:rsidR="00CB470E" w:rsidRPr="006D2BBE" w:rsidRDefault="00CB470E" w:rsidP="005E6277">
            <w:pPr>
              <w:spacing w:after="0" w:line="240" w:lineRule="auto"/>
              <w:jc w:val="both"/>
              <w:rPr>
                <w:rFonts w:ascii="Times New Roman" w:eastAsia="Times New Roman" w:hAnsi="Times New Roman" w:cs="Times New Roman"/>
                <w:b/>
                <w:bCs/>
                <w:sz w:val="24"/>
                <w:szCs w:val="24"/>
                <w:lang w:val="kk-KZ" w:eastAsia="ru-RU"/>
              </w:rPr>
            </w:pPr>
            <w:r w:rsidRPr="006D2BBE">
              <w:rPr>
                <w:rFonts w:ascii="Times New Roman" w:eastAsia="Times New Roman" w:hAnsi="Times New Roman" w:cs="Times New Roman"/>
                <w:b/>
                <w:bCs/>
                <w:sz w:val="24"/>
                <w:szCs w:val="24"/>
                <w:lang w:val="kk-KZ" w:eastAsia="ru-RU"/>
              </w:rPr>
              <w:t xml:space="preserve">Курс теориясы мен </w:t>
            </w:r>
          </w:p>
          <w:p w:rsidR="00CB470E" w:rsidRPr="006D2BBE" w:rsidRDefault="00CB470E" w:rsidP="005E6277">
            <w:pPr>
              <w:spacing w:after="0" w:line="240" w:lineRule="auto"/>
              <w:jc w:val="both"/>
              <w:rPr>
                <w:rFonts w:ascii="Times New Roman" w:eastAsia="Times New Roman" w:hAnsi="Times New Roman" w:cs="Times New Roman"/>
                <w:b/>
                <w:bCs/>
                <w:sz w:val="24"/>
                <w:szCs w:val="24"/>
                <w:lang w:val="kk-KZ" w:eastAsia="ru-RU"/>
              </w:rPr>
            </w:pPr>
            <w:r w:rsidRPr="006D2BBE">
              <w:rPr>
                <w:rFonts w:ascii="Times New Roman" w:eastAsia="Times New Roman" w:hAnsi="Times New Roman" w:cs="Times New Roman"/>
                <w:b/>
                <w:bCs/>
                <w:sz w:val="24"/>
                <w:szCs w:val="24"/>
                <w:lang w:val="kk-KZ" w:eastAsia="ru-RU"/>
              </w:rPr>
              <w:t>тұжырымдамаларын білу және түсіну</w:t>
            </w:r>
          </w:p>
        </w:tc>
        <w:tc>
          <w:tcPr>
            <w:tcW w:w="1701" w:type="dxa"/>
            <w:shd w:val="clear" w:color="auto" w:fill="auto"/>
          </w:tcPr>
          <w:p w:rsidR="00CB470E" w:rsidRPr="006D2BBE" w:rsidRDefault="00CB470E" w:rsidP="005E6277">
            <w:pPr>
              <w:spacing w:after="0" w:line="240" w:lineRule="auto"/>
              <w:jc w:val="both"/>
              <w:rPr>
                <w:rFonts w:ascii="Times New Roman" w:eastAsia="Times New Roman" w:hAnsi="Times New Roman" w:cs="Times New Roman"/>
                <w:b/>
                <w:bCs/>
                <w:sz w:val="24"/>
                <w:szCs w:val="24"/>
                <w:lang w:val="kk-KZ" w:eastAsia="ru-RU"/>
              </w:rPr>
            </w:pPr>
            <w:r w:rsidRPr="006D2BBE">
              <w:rPr>
                <w:rFonts w:ascii="Times New Roman" w:eastAsia="Times New Roman" w:hAnsi="Times New Roman" w:cs="Times New Roman"/>
                <w:sz w:val="24"/>
                <w:szCs w:val="24"/>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843" w:type="dxa"/>
            <w:tcBorders>
              <w:top w:val="single" w:sz="4" w:space="0" w:color="000000"/>
              <w:left w:val="single" w:sz="3" w:space="0" w:color="000000"/>
              <w:bottom w:val="single" w:sz="3" w:space="0" w:color="000000"/>
              <w:right w:val="single" w:sz="3" w:space="0" w:color="000000"/>
            </w:tcBorders>
            <w:shd w:val="clear" w:color="auto" w:fill="auto"/>
          </w:tcPr>
          <w:p w:rsidR="00CB470E" w:rsidRPr="006D2BBE" w:rsidRDefault="00CB470E" w:rsidP="005E6277">
            <w:pPr>
              <w:spacing w:after="0" w:line="240" w:lineRule="auto"/>
              <w:jc w:val="both"/>
              <w:rPr>
                <w:rFonts w:ascii="Times New Roman" w:eastAsia="Times New Roman" w:hAnsi="Times New Roman" w:cs="Times New Roman"/>
                <w:sz w:val="24"/>
                <w:szCs w:val="24"/>
                <w:lang w:eastAsia="ru-RU"/>
              </w:rPr>
            </w:pPr>
            <w:r w:rsidRPr="006D2BBE">
              <w:rPr>
                <w:rFonts w:ascii="Times New Roman" w:eastAsia="Times New Roman" w:hAnsi="Times New Roman" w:cs="Times New Roman"/>
                <w:sz w:val="24"/>
                <w:szCs w:val="24"/>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6D2BBE">
              <w:rPr>
                <w:rFonts w:ascii="Times New Roman" w:eastAsia="Times New Roman" w:hAnsi="Times New Roman" w:cs="Times New Roman"/>
                <w:sz w:val="24"/>
                <w:szCs w:val="24"/>
                <w:lang w:eastAsia="ru-RU"/>
              </w:rPr>
              <w:t>Жауапта</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стильдік</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қателер</w:t>
            </w:r>
            <w:proofErr w:type="spellEnd"/>
            <w:r w:rsidRPr="006D2BBE">
              <w:rPr>
                <w:rFonts w:ascii="Times New Roman" w:eastAsia="Times New Roman" w:hAnsi="Times New Roman" w:cs="Times New Roman"/>
                <w:sz w:val="24"/>
                <w:szCs w:val="24"/>
                <w:lang w:eastAsia="ru-RU"/>
              </w:rPr>
              <w:t xml:space="preserve"> мен </w:t>
            </w:r>
            <w:proofErr w:type="spellStart"/>
            <w:r w:rsidRPr="006D2BBE">
              <w:rPr>
                <w:rFonts w:ascii="Times New Roman" w:eastAsia="Times New Roman" w:hAnsi="Times New Roman" w:cs="Times New Roman"/>
                <w:sz w:val="24"/>
                <w:szCs w:val="24"/>
                <w:lang w:eastAsia="ru-RU"/>
              </w:rPr>
              <w:t>терминдерді</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дұрыс</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қолданбау</w:t>
            </w:r>
            <w:proofErr w:type="spellEnd"/>
            <w:r w:rsidRPr="006D2BBE">
              <w:rPr>
                <w:rFonts w:ascii="Times New Roman" w:eastAsia="Times New Roman" w:hAnsi="Times New Roman" w:cs="Times New Roman"/>
                <w:sz w:val="24"/>
                <w:szCs w:val="24"/>
                <w:lang w:val="kk-KZ" w:eastAsia="ru-RU"/>
              </w:rPr>
              <w:t xml:space="preserve">ы кедергі келтірмейді. </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CB470E" w:rsidRPr="006D2BBE" w:rsidRDefault="00CB470E" w:rsidP="005E6277">
            <w:pPr>
              <w:spacing w:after="0" w:line="240" w:lineRule="auto"/>
              <w:jc w:val="both"/>
              <w:rPr>
                <w:rFonts w:ascii="Times New Roman" w:eastAsia="Times New Roman" w:hAnsi="Times New Roman" w:cs="Times New Roman"/>
                <w:sz w:val="24"/>
                <w:szCs w:val="24"/>
                <w:lang w:eastAsia="ru-RU"/>
              </w:rPr>
            </w:pPr>
            <w:r w:rsidRPr="006D2BBE">
              <w:rPr>
                <w:rFonts w:ascii="Times New Roman" w:eastAsia="Times New Roman" w:hAnsi="Times New Roman" w:cs="Times New Roman"/>
                <w:sz w:val="24"/>
                <w:szCs w:val="24"/>
                <w:lang w:eastAsia="ru-RU"/>
              </w:rPr>
              <w:t>«</w:t>
            </w:r>
            <w:proofErr w:type="spellStart"/>
            <w:r w:rsidRPr="006D2BBE">
              <w:rPr>
                <w:rFonts w:ascii="Times New Roman" w:eastAsia="Times New Roman" w:hAnsi="Times New Roman" w:cs="Times New Roman"/>
                <w:sz w:val="24"/>
                <w:szCs w:val="24"/>
                <w:lang w:eastAsia="ru-RU"/>
              </w:rPr>
              <w:t>Қанағаттанарлық</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баға</w:t>
            </w:r>
            <w:proofErr w:type="spellEnd"/>
            <w:r w:rsidRPr="006D2BBE">
              <w:rPr>
                <w:rFonts w:ascii="Times New Roman" w:eastAsia="Times New Roman" w:hAnsi="Times New Roman" w:cs="Times New Roman"/>
                <w:sz w:val="24"/>
                <w:szCs w:val="24"/>
                <w:lang w:val="kk-KZ" w:eastAsia="ru-RU"/>
              </w:rPr>
              <w:t>сы</w:t>
            </w:r>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билетте</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ұсынылған</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сұрақтарды</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толық</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қамтымаған</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негізгі</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ойларды</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үстірт</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дәлелдейтін</w:t>
            </w:r>
            <w:proofErr w:type="spellEnd"/>
            <w:r w:rsidRPr="006D2BBE">
              <w:rPr>
                <w:rFonts w:ascii="Times New Roman" w:eastAsia="Times New Roman" w:hAnsi="Times New Roman" w:cs="Times New Roman"/>
                <w:sz w:val="24"/>
                <w:szCs w:val="24"/>
                <w:lang w:eastAsia="ru-RU"/>
              </w:rPr>
              <w:t>, б</w:t>
            </w:r>
            <w:r w:rsidRPr="006D2BBE">
              <w:rPr>
                <w:rFonts w:ascii="Times New Roman" w:eastAsia="Times New Roman" w:hAnsi="Times New Roman" w:cs="Times New Roman"/>
                <w:sz w:val="24"/>
                <w:szCs w:val="24"/>
                <w:lang w:val="kk-KZ" w:eastAsia="ru-RU"/>
              </w:rPr>
              <w:t>аян</w:t>
            </w:r>
            <w:proofErr w:type="spellStart"/>
            <w:r w:rsidRPr="006D2BBE">
              <w:rPr>
                <w:rFonts w:ascii="Times New Roman" w:eastAsia="Times New Roman" w:hAnsi="Times New Roman" w:cs="Times New Roman"/>
                <w:sz w:val="24"/>
                <w:szCs w:val="24"/>
                <w:lang w:eastAsia="ru-RU"/>
              </w:rPr>
              <w:t>даудағы</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композициялық</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теңгерімсіздіктерге</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материалды</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баяндау</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логикасы</w:t>
            </w:r>
            <w:proofErr w:type="spellEnd"/>
            <w:r w:rsidRPr="006D2BBE">
              <w:rPr>
                <w:rFonts w:ascii="Times New Roman" w:eastAsia="Times New Roman" w:hAnsi="Times New Roman" w:cs="Times New Roman"/>
                <w:sz w:val="24"/>
                <w:szCs w:val="24"/>
                <w:lang w:eastAsia="ru-RU"/>
              </w:rPr>
              <w:t xml:space="preserve"> мен </w:t>
            </w:r>
            <w:proofErr w:type="spellStart"/>
            <w:r w:rsidRPr="006D2BBE">
              <w:rPr>
                <w:rFonts w:ascii="Times New Roman" w:eastAsia="Times New Roman" w:hAnsi="Times New Roman" w:cs="Times New Roman"/>
                <w:sz w:val="24"/>
                <w:szCs w:val="24"/>
                <w:lang w:eastAsia="ru-RU"/>
              </w:rPr>
              <w:t>реттілігін</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бұзуға</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жол</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берген</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жауапқа</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қойылады</w:t>
            </w:r>
            <w:proofErr w:type="spellEnd"/>
            <w:r w:rsidRPr="006D2BBE">
              <w:rPr>
                <w:rFonts w:ascii="Times New Roman" w:eastAsia="Times New Roman" w:hAnsi="Times New Roman" w:cs="Times New Roman"/>
                <w:sz w:val="24"/>
                <w:szCs w:val="24"/>
                <w:lang w:eastAsia="ru-RU"/>
              </w:rPr>
              <w:t xml:space="preserve">. </w:t>
            </w:r>
            <w:r w:rsidRPr="006D2BBE">
              <w:rPr>
                <w:rFonts w:ascii="Times New Roman" w:eastAsia="Times New Roman" w:hAnsi="Times New Roman" w:cs="Times New Roman"/>
                <w:sz w:val="24"/>
                <w:szCs w:val="24"/>
                <w:lang w:val="kk-KZ" w:eastAsia="ru-RU"/>
              </w:rPr>
              <w:t>Ә</w:t>
            </w:r>
            <w:proofErr w:type="spellStart"/>
            <w:r w:rsidRPr="006D2BBE">
              <w:rPr>
                <w:rFonts w:ascii="Times New Roman" w:eastAsia="Times New Roman" w:hAnsi="Times New Roman" w:cs="Times New Roman"/>
                <w:sz w:val="24"/>
                <w:szCs w:val="24"/>
                <w:lang w:eastAsia="ru-RU"/>
              </w:rPr>
              <w:t>зірленген</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жазбаларынан</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мысалдармен</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теориялық</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ойлары</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көрсет</w:t>
            </w:r>
            <w:proofErr w:type="spellEnd"/>
            <w:r w:rsidRPr="006D2BBE">
              <w:rPr>
                <w:rFonts w:ascii="Times New Roman" w:eastAsia="Times New Roman" w:hAnsi="Times New Roman" w:cs="Times New Roman"/>
                <w:sz w:val="24"/>
                <w:szCs w:val="24"/>
                <w:lang w:val="kk-KZ" w:eastAsia="ru-RU"/>
              </w:rPr>
              <w:t>ілмейді.</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CB470E" w:rsidRPr="006D2BBE" w:rsidRDefault="00CB470E" w:rsidP="005E6277">
            <w:pPr>
              <w:spacing w:after="0" w:line="240" w:lineRule="auto"/>
              <w:jc w:val="both"/>
              <w:rPr>
                <w:rFonts w:ascii="Times New Roman" w:eastAsia="Times New Roman" w:hAnsi="Times New Roman" w:cs="Times New Roman"/>
                <w:sz w:val="24"/>
                <w:szCs w:val="24"/>
                <w:lang w:eastAsia="ru-RU"/>
              </w:rPr>
            </w:pPr>
            <w:proofErr w:type="spellStart"/>
            <w:r w:rsidRPr="006D2BBE">
              <w:rPr>
                <w:rFonts w:ascii="Times New Roman" w:eastAsia="Times New Roman" w:hAnsi="Times New Roman" w:cs="Times New Roman"/>
                <w:sz w:val="24"/>
                <w:szCs w:val="24"/>
                <w:lang w:eastAsia="ru-RU"/>
              </w:rPr>
              <w:t>Қойылған</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сұрақтарды</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дұрыс</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қамтымау</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қате</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дәлелдеу</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фактілік</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және</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сөздік</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қателер</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дұрыс</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емес</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қорытындыны</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болжау</w:t>
            </w:r>
            <w:proofErr w:type="spellEnd"/>
            <w:r w:rsidRPr="006D2BBE">
              <w:rPr>
                <w:rFonts w:ascii="Times New Roman" w:eastAsia="Times New Roman" w:hAnsi="Times New Roman" w:cs="Times New Roman"/>
                <w:sz w:val="24"/>
                <w:szCs w:val="24"/>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CB470E" w:rsidRPr="006D2BBE" w:rsidRDefault="00CB470E" w:rsidP="005E6277">
            <w:pPr>
              <w:spacing w:after="0" w:line="240" w:lineRule="auto"/>
              <w:jc w:val="both"/>
              <w:rPr>
                <w:rFonts w:ascii="Times New Roman" w:eastAsia="Times New Roman" w:hAnsi="Times New Roman" w:cs="Times New Roman"/>
                <w:sz w:val="24"/>
                <w:szCs w:val="24"/>
                <w:lang w:eastAsia="ru-RU"/>
              </w:rPr>
            </w:pPr>
            <w:proofErr w:type="spellStart"/>
            <w:r w:rsidRPr="006D2BBE">
              <w:rPr>
                <w:rFonts w:ascii="Times New Roman" w:eastAsia="Times New Roman" w:hAnsi="Times New Roman" w:cs="Times New Roman"/>
                <w:sz w:val="24"/>
                <w:szCs w:val="24"/>
                <w:lang w:eastAsia="ru-RU"/>
              </w:rPr>
              <w:t>Негізгі</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ұғымдарды</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теорияларды</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білмеу</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Қорытынды</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бақылауды</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өткізу</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ережесін</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бұзу</w:t>
            </w:r>
            <w:proofErr w:type="spellEnd"/>
            <w:r w:rsidRPr="006D2BBE">
              <w:rPr>
                <w:rFonts w:ascii="Times New Roman" w:eastAsia="Times New Roman" w:hAnsi="Times New Roman" w:cs="Times New Roman"/>
                <w:sz w:val="24"/>
                <w:szCs w:val="24"/>
                <w:lang w:eastAsia="ru-RU"/>
              </w:rPr>
              <w:t>.</w:t>
            </w:r>
          </w:p>
        </w:tc>
      </w:tr>
      <w:tr w:rsidR="00CB470E" w:rsidRPr="006D2BBE" w:rsidTr="005E6277">
        <w:tc>
          <w:tcPr>
            <w:tcW w:w="1526" w:type="dxa"/>
            <w:shd w:val="clear" w:color="auto" w:fill="auto"/>
          </w:tcPr>
          <w:p w:rsidR="00CB470E" w:rsidRPr="006D2BBE" w:rsidRDefault="00CB470E" w:rsidP="005E6277">
            <w:pPr>
              <w:spacing w:after="0" w:line="240" w:lineRule="auto"/>
              <w:jc w:val="both"/>
              <w:rPr>
                <w:rFonts w:ascii="Times New Roman" w:eastAsia="Times New Roman" w:hAnsi="Times New Roman" w:cs="Times New Roman"/>
                <w:b/>
                <w:bCs/>
                <w:sz w:val="24"/>
                <w:szCs w:val="24"/>
                <w:lang w:val="kk-KZ" w:eastAsia="ru-RU"/>
              </w:rPr>
            </w:pPr>
            <w:proofErr w:type="spellStart"/>
            <w:r w:rsidRPr="006D2BBE">
              <w:rPr>
                <w:rFonts w:ascii="Times New Roman" w:eastAsia="Times New Roman" w:hAnsi="Times New Roman" w:cs="Times New Roman"/>
                <w:b/>
                <w:bCs/>
                <w:sz w:val="24"/>
                <w:szCs w:val="24"/>
                <w:lang w:eastAsia="ru-RU"/>
              </w:rPr>
              <w:t>Таңдалған</w:t>
            </w:r>
            <w:proofErr w:type="spellEnd"/>
            <w:r w:rsidRPr="006D2BBE">
              <w:rPr>
                <w:rFonts w:ascii="Times New Roman" w:eastAsia="Times New Roman" w:hAnsi="Times New Roman" w:cs="Times New Roman"/>
                <w:b/>
                <w:bCs/>
                <w:sz w:val="24"/>
                <w:szCs w:val="24"/>
                <w:lang w:eastAsia="ru-RU"/>
              </w:rPr>
              <w:t xml:space="preserve"> </w:t>
            </w:r>
            <w:proofErr w:type="spellStart"/>
            <w:r w:rsidRPr="006D2BBE">
              <w:rPr>
                <w:rFonts w:ascii="Times New Roman" w:eastAsia="Times New Roman" w:hAnsi="Times New Roman" w:cs="Times New Roman"/>
                <w:b/>
                <w:bCs/>
                <w:sz w:val="24"/>
                <w:szCs w:val="24"/>
                <w:lang w:eastAsia="ru-RU"/>
              </w:rPr>
              <w:t>әдістеме</w:t>
            </w:r>
            <w:proofErr w:type="spellEnd"/>
            <w:r w:rsidRPr="006D2BBE">
              <w:rPr>
                <w:rFonts w:ascii="Times New Roman" w:eastAsia="Times New Roman" w:hAnsi="Times New Roman" w:cs="Times New Roman"/>
                <w:b/>
                <w:bCs/>
                <w:sz w:val="24"/>
                <w:szCs w:val="24"/>
                <w:lang w:eastAsia="ru-RU"/>
              </w:rPr>
              <w:t xml:space="preserve"> мен </w:t>
            </w:r>
            <w:proofErr w:type="spellStart"/>
            <w:r w:rsidRPr="006D2BBE">
              <w:rPr>
                <w:rFonts w:ascii="Times New Roman" w:eastAsia="Times New Roman" w:hAnsi="Times New Roman" w:cs="Times New Roman"/>
                <w:b/>
                <w:bCs/>
                <w:sz w:val="24"/>
                <w:szCs w:val="24"/>
                <w:lang w:eastAsia="ru-RU"/>
              </w:rPr>
              <w:t>технологияны</w:t>
            </w:r>
            <w:proofErr w:type="spellEnd"/>
            <w:r w:rsidRPr="006D2BBE">
              <w:rPr>
                <w:rFonts w:ascii="Times New Roman" w:eastAsia="Times New Roman" w:hAnsi="Times New Roman" w:cs="Times New Roman"/>
                <w:b/>
                <w:bCs/>
                <w:sz w:val="24"/>
                <w:szCs w:val="24"/>
                <w:lang w:eastAsia="ru-RU"/>
              </w:rPr>
              <w:t xml:space="preserve"> </w:t>
            </w:r>
            <w:proofErr w:type="spellStart"/>
            <w:r w:rsidRPr="006D2BBE">
              <w:rPr>
                <w:rFonts w:ascii="Times New Roman" w:eastAsia="Times New Roman" w:hAnsi="Times New Roman" w:cs="Times New Roman"/>
                <w:b/>
                <w:bCs/>
                <w:sz w:val="24"/>
                <w:szCs w:val="24"/>
                <w:lang w:eastAsia="ru-RU"/>
              </w:rPr>
              <w:t>нақты</w:t>
            </w:r>
            <w:proofErr w:type="spellEnd"/>
            <w:r w:rsidRPr="006D2BBE">
              <w:rPr>
                <w:rFonts w:ascii="Times New Roman" w:eastAsia="Times New Roman" w:hAnsi="Times New Roman" w:cs="Times New Roman"/>
                <w:b/>
                <w:bCs/>
                <w:sz w:val="24"/>
                <w:szCs w:val="24"/>
                <w:lang w:eastAsia="ru-RU"/>
              </w:rPr>
              <w:t xml:space="preserve"> </w:t>
            </w:r>
            <w:proofErr w:type="spellStart"/>
            <w:r w:rsidRPr="006D2BBE">
              <w:rPr>
                <w:rFonts w:ascii="Times New Roman" w:eastAsia="Times New Roman" w:hAnsi="Times New Roman" w:cs="Times New Roman"/>
                <w:b/>
                <w:bCs/>
                <w:sz w:val="24"/>
                <w:szCs w:val="24"/>
                <w:lang w:eastAsia="ru-RU"/>
              </w:rPr>
              <w:t>практикалық</w:t>
            </w:r>
            <w:proofErr w:type="spellEnd"/>
            <w:r w:rsidRPr="006D2BBE">
              <w:rPr>
                <w:rFonts w:ascii="Times New Roman" w:eastAsia="Times New Roman" w:hAnsi="Times New Roman" w:cs="Times New Roman"/>
                <w:b/>
                <w:bCs/>
                <w:sz w:val="24"/>
                <w:szCs w:val="24"/>
                <w:lang w:eastAsia="ru-RU"/>
              </w:rPr>
              <w:t xml:space="preserve"> </w:t>
            </w:r>
            <w:proofErr w:type="spellStart"/>
            <w:r w:rsidRPr="006D2BBE">
              <w:rPr>
                <w:rFonts w:ascii="Times New Roman" w:eastAsia="Times New Roman" w:hAnsi="Times New Roman" w:cs="Times New Roman"/>
                <w:b/>
                <w:bCs/>
                <w:sz w:val="24"/>
                <w:szCs w:val="24"/>
                <w:lang w:eastAsia="ru-RU"/>
              </w:rPr>
              <w:t>тапсырмаларға</w:t>
            </w:r>
            <w:proofErr w:type="spellEnd"/>
            <w:r w:rsidRPr="006D2BBE">
              <w:rPr>
                <w:rFonts w:ascii="Times New Roman" w:eastAsia="Times New Roman" w:hAnsi="Times New Roman" w:cs="Times New Roman"/>
                <w:b/>
                <w:bCs/>
                <w:sz w:val="24"/>
                <w:szCs w:val="24"/>
                <w:lang w:eastAsia="ru-RU"/>
              </w:rPr>
              <w:t xml:space="preserve"> </w:t>
            </w:r>
            <w:proofErr w:type="spellStart"/>
            <w:r w:rsidRPr="006D2BBE">
              <w:rPr>
                <w:rFonts w:ascii="Times New Roman" w:eastAsia="Times New Roman" w:hAnsi="Times New Roman" w:cs="Times New Roman"/>
                <w:b/>
                <w:bCs/>
                <w:sz w:val="24"/>
                <w:szCs w:val="24"/>
                <w:lang w:eastAsia="ru-RU"/>
              </w:rPr>
              <w:t>қолдану</w:t>
            </w:r>
            <w:proofErr w:type="spellEnd"/>
          </w:p>
        </w:tc>
        <w:tc>
          <w:tcPr>
            <w:tcW w:w="1701" w:type="dxa"/>
            <w:shd w:val="clear" w:color="auto" w:fill="auto"/>
          </w:tcPr>
          <w:p w:rsidR="00CB470E" w:rsidRPr="006D2BBE" w:rsidRDefault="00CB470E" w:rsidP="005E6277">
            <w:pPr>
              <w:spacing w:after="0" w:line="240" w:lineRule="auto"/>
              <w:jc w:val="both"/>
              <w:rPr>
                <w:rFonts w:ascii="Times New Roman" w:eastAsia="Times New Roman" w:hAnsi="Times New Roman" w:cs="Times New Roman"/>
                <w:b/>
                <w:bCs/>
                <w:sz w:val="24"/>
                <w:szCs w:val="24"/>
                <w:lang w:val="kk-KZ" w:eastAsia="ru-RU"/>
              </w:rPr>
            </w:pPr>
            <w:r w:rsidRPr="006D2BBE">
              <w:rPr>
                <w:rFonts w:ascii="Times New Roman" w:eastAsia="Times New Roman" w:hAnsi="Times New Roman" w:cs="Times New Roman"/>
                <w:sz w:val="24"/>
                <w:szCs w:val="24"/>
                <w:lang w:val="kk-KZ" w:eastAsia="ru-RU"/>
              </w:rPr>
              <w:t>Оқу тапсырмасын толық орындау, қойылған сұраққа егжей-тегжейлі, дәлелді жауап беру, содан кейін курстың практикалық мәселелерін шешу;</w:t>
            </w:r>
          </w:p>
        </w:tc>
        <w:tc>
          <w:tcPr>
            <w:tcW w:w="1843" w:type="dxa"/>
            <w:tcBorders>
              <w:top w:val="single" w:sz="4" w:space="0" w:color="000000"/>
              <w:left w:val="single" w:sz="3" w:space="0" w:color="000000"/>
              <w:bottom w:val="single" w:sz="3" w:space="0" w:color="000000"/>
              <w:right w:val="single" w:sz="3" w:space="0" w:color="000000"/>
            </w:tcBorders>
            <w:shd w:val="clear" w:color="auto" w:fill="auto"/>
          </w:tcPr>
          <w:p w:rsidR="00CB470E" w:rsidRPr="006D2BBE" w:rsidRDefault="00CB470E" w:rsidP="005E6277">
            <w:pPr>
              <w:spacing w:after="0" w:line="240" w:lineRule="auto"/>
              <w:jc w:val="both"/>
              <w:rPr>
                <w:rFonts w:ascii="Times New Roman" w:eastAsia="Times New Roman" w:hAnsi="Times New Roman" w:cs="Times New Roman"/>
                <w:sz w:val="24"/>
                <w:szCs w:val="24"/>
                <w:lang w:val="kk-KZ" w:eastAsia="ru-RU"/>
              </w:rPr>
            </w:pPr>
            <w:r w:rsidRPr="006D2BBE">
              <w:rPr>
                <w:rFonts w:ascii="Times New Roman" w:eastAsia="Times New Roman" w:hAnsi="Times New Roman" w:cs="Times New Roman"/>
                <w:sz w:val="24"/>
                <w:szCs w:val="24"/>
                <w:lang w:val="kk-KZ" w:eastAsia="ru-RU"/>
              </w:rPr>
              <w:t xml:space="preserve">Оқу тапсырмасын ішінара орындау, толық емес, курстың практикалық мәселелерін толық шешпей қойылған сұраққа дәлелді жауап беру; </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CB470E" w:rsidRPr="006D2BBE" w:rsidRDefault="00CB470E" w:rsidP="005E6277">
            <w:pPr>
              <w:spacing w:after="0" w:line="240" w:lineRule="auto"/>
              <w:jc w:val="both"/>
              <w:rPr>
                <w:rFonts w:ascii="Times New Roman" w:eastAsia="Times New Roman" w:hAnsi="Times New Roman" w:cs="Times New Roman"/>
                <w:sz w:val="24"/>
                <w:szCs w:val="24"/>
                <w:lang w:val="kk-KZ" w:eastAsia="ru-RU"/>
              </w:rPr>
            </w:pPr>
            <w:r w:rsidRPr="006D2BBE">
              <w:rPr>
                <w:rFonts w:ascii="Times New Roman" w:eastAsia="Times New Roman" w:hAnsi="Times New Roman" w:cs="Times New Roman"/>
                <w:sz w:val="24"/>
                <w:szCs w:val="24"/>
                <w:lang w:val="kk-KZ" w:eastAsia="ru-RU"/>
              </w:rPr>
              <w:t>Материал фрагменттелген, логикалық дәйектілікті бұза отырып, нақты және семантикалық дәлсіздіктерге жол беріледі, курстың теориялық білімі үстірт қолданылады.</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CB470E" w:rsidRPr="006D2BBE" w:rsidRDefault="00CB470E" w:rsidP="005E6277">
            <w:pPr>
              <w:spacing w:after="0" w:line="240" w:lineRule="auto"/>
              <w:jc w:val="both"/>
              <w:rPr>
                <w:rFonts w:ascii="Times New Roman" w:eastAsia="Times New Roman" w:hAnsi="Times New Roman" w:cs="Times New Roman"/>
                <w:sz w:val="24"/>
                <w:szCs w:val="24"/>
                <w:lang w:val="kk-KZ" w:eastAsia="ru-RU"/>
              </w:rPr>
            </w:pPr>
            <w:r w:rsidRPr="006D2BBE">
              <w:rPr>
                <w:rFonts w:ascii="Times New Roman" w:eastAsia="Times New Roman" w:hAnsi="Times New Roman" w:cs="Times New Roman"/>
                <w:sz w:val="24"/>
                <w:szCs w:val="24"/>
                <w:lang w:val="kk-KZ" w:eastAsia="ru-RU"/>
              </w:rPr>
              <w:t xml:space="preserve">Тапсырманы шешудің ұтымсыз әдісі немесе жеткілікті ойластырылмаған жауап жоспары; тапсырмаларды шеше алмау, тапсырмаларды жалпы </w:t>
            </w:r>
            <w:r w:rsidRPr="006D2BBE">
              <w:rPr>
                <w:rFonts w:ascii="Times New Roman" w:eastAsia="Times New Roman" w:hAnsi="Times New Roman" w:cs="Times New Roman"/>
                <w:sz w:val="24"/>
                <w:szCs w:val="24"/>
                <w:lang w:val="kk-KZ" w:eastAsia="ru-RU"/>
              </w:rPr>
              <w:lastRenderedPageBreak/>
              <w:t xml:space="preserve">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CB470E" w:rsidRPr="006D2BBE" w:rsidRDefault="00CB470E" w:rsidP="005E6277">
            <w:pPr>
              <w:spacing w:after="0" w:line="240" w:lineRule="auto"/>
              <w:jc w:val="both"/>
              <w:rPr>
                <w:rFonts w:ascii="Times New Roman" w:eastAsia="Times New Roman" w:hAnsi="Times New Roman" w:cs="Times New Roman"/>
                <w:sz w:val="24"/>
                <w:szCs w:val="24"/>
                <w:lang w:val="kk-KZ" w:eastAsia="ru-RU"/>
              </w:rPr>
            </w:pPr>
            <w:r w:rsidRPr="006D2BBE">
              <w:rPr>
                <w:rFonts w:ascii="Times New Roman" w:eastAsia="Times New Roman" w:hAnsi="Times New Roman" w:cs="Times New Roman"/>
                <w:sz w:val="24"/>
                <w:szCs w:val="24"/>
                <w:lang w:val="kk-KZ" w:eastAsia="ru-RU"/>
              </w:rPr>
              <w:lastRenderedPageBreak/>
              <w:t>Тапсырмаларды шешу үшін білімді, алгоритмдерді қолдана алмау; қорытынды және нәтиже жасай алмау. Қорытынды бақылау жүргізу қағидаларын бұзу.</w:t>
            </w:r>
          </w:p>
        </w:tc>
      </w:tr>
      <w:tr w:rsidR="00CB470E" w:rsidRPr="006D2BBE" w:rsidTr="005E6277">
        <w:tc>
          <w:tcPr>
            <w:tcW w:w="1526" w:type="dxa"/>
            <w:shd w:val="clear" w:color="auto" w:fill="auto"/>
          </w:tcPr>
          <w:p w:rsidR="00CB470E" w:rsidRPr="006D2BBE" w:rsidRDefault="00CB470E" w:rsidP="005E6277">
            <w:pPr>
              <w:spacing w:after="0" w:line="240" w:lineRule="auto"/>
              <w:jc w:val="both"/>
              <w:rPr>
                <w:rFonts w:ascii="Times New Roman" w:eastAsia="Times New Roman" w:hAnsi="Times New Roman" w:cs="Times New Roman"/>
                <w:b/>
                <w:bCs/>
                <w:sz w:val="24"/>
                <w:szCs w:val="24"/>
                <w:lang w:val="kk-KZ" w:eastAsia="ru-RU"/>
              </w:rPr>
            </w:pPr>
            <w:r w:rsidRPr="006D2BBE">
              <w:rPr>
                <w:rFonts w:ascii="Times New Roman" w:eastAsia="Times New Roman" w:hAnsi="Times New Roman" w:cs="Times New Roman"/>
                <w:b/>
                <w:bCs/>
                <w:sz w:val="24"/>
                <w:szCs w:val="24"/>
                <w:lang w:val="kk-KZ" w:eastAsia="ru-RU"/>
              </w:rPr>
              <w:lastRenderedPageBreak/>
              <w:t>Таңдалған әдістеменің ұсынылған практикалық тапсырмаға қолданылуын бағалау және талдау, алынған нәтиженің негіздемесі</w:t>
            </w:r>
          </w:p>
        </w:tc>
        <w:tc>
          <w:tcPr>
            <w:tcW w:w="1701" w:type="dxa"/>
            <w:shd w:val="clear" w:color="auto" w:fill="auto"/>
          </w:tcPr>
          <w:p w:rsidR="00CB470E" w:rsidRPr="006D2BBE" w:rsidRDefault="00CB470E" w:rsidP="005E6277">
            <w:pPr>
              <w:spacing w:after="0" w:line="240" w:lineRule="auto"/>
              <w:jc w:val="both"/>
              <w:rPr>
                <w:rFonts w:ascii="Times New Roman" w:eastAsia="Times New Roman" w:hAnsi="Times New Roman" w:cs="Times New Roman"/>
                <w:b/>
                <w:bCs/>
                <w:sz w:val="24"/>
                <w:szCs w:val="24"/>
                <w:lang w:val="kk-KZ" w:eastAsia="ru-RU"/>
              </w:rPr>
            </w:pPr>
            <w:r w:rsidRPr="006D2BBE">
              <w:rPr>
                <w:rFonts w:ascii="Times New Roman" w:eastAsia="Times New Roman" w:hAnsi="Times New Roman" w:cs="Times New Roman"/>
                <w:sz w:val="24"/>
                <w:szCs w:val="24"/>
                <w:lang w:val="kk-KZ" w:eastAsia="ru-RU"/>
              </w:rPr>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CB470E" w:rsidRPr="006D2BBE" w:rsidRDefault="00CB470E" w:rsidP="005E6277">
            <w:pPr>
              <w:spacing w:after="0" w:line="240" w:lineRule="auto"/>
              <w:jc w:val="both"/>
              <w:rPr>
                <w:rFonts w:ascii="Times New Roman" w:eastAsia="Times New Roman" w:hAnsi="Times New Roman" w:cs="Times New Roman"/>
                <w:sz w:val="24"/>
                <w:szCs w:val="24"/>
                <w:lang w:val="kk-KZ" w:eastAsia="ru-RU"/>
              </w:rPr>
            </w:pPr>
            <w:r w:rsidRPr="006D2BBE">
              <w:rPr>
                <w:rFonts w:ascii="Times New Roman" w:eastAsia="Times New Roman" w:hAnsi="Times New Roman" w:cs="Times New Roman"/>
                <w:sz w:val="24"/>
                <w:szCs w:val="24"/>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CB470E" w:rsidRPr="006D2BBE" w:rsidRDefault="00CB470E" w:rsidP="005E6277">
            <w:pPr>
              <w:spacing w:after="0" w:line="240" w:lineRule="auto"/>
              <w:jc w:val="both"/>
              <w:rPr>
                <w:rFonts w:ascii="Times New Roman" w:eastAsia="Times New Roman" w:hAnsi="Times New Roman" w:cs="Times New Roman"/>
                <w:sz w:val="24"/>
                <w:szCs w:val="24"/>
                <w:lang w:val="kk-KZ" w:eastAsia="ru-RU"/>
              </w:rPr>
            </w:pPr>
            <w:r w:rsidRPr="006D2BBE">
              <w:rPr>
                <w:rFonts w:ascii="Times New Roman" w:eastAsia="Times New Roman" w:hAnsi="Times New Roman" w:cs="Times New Roman"/>
                <w:sz w:val="24"/>
                <w:szCs w:val="24"/>
                <w:lang w:val="kk-KZ" w:eastAsia="ru-RU"/>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CB470E" w:rsidRPr="006D2BBE" w:rsidRDefault="00CB470E" w:rsidP="005E6277">
            <w:pPr>
              <w:spacing w:after="0" w:line="240" w:lineRule="auto"/>
              <w:jc w:val="both"/>
              <w:rPr>
                <w:rFonts w:ascii="Times New Roman" w:eastAsia="Times New Roman" w:hAnsi="Times New Roman" w:cs="Times New Roman"/>
                <w:sz w:val="24"/>
                <w:szCs w:val="24"/>
                <w:lang w:val="kk-KZ" w:eastAsia="ru-RU"/>
              </w:rPr>
            </w:pPr>
            <w:r w:rsidRPr="006D2BBE">
              <w:rPr>
                <w:rFonts w:ascii="Times New Roman" w:eastAsia="Times New Roman" w:hAnsi="Times New Roman" w:cs="Times New Roman"/>
                <w:sz w:val="24"/>
                <w:szCs w:val="24"/>
                <w:lang w:val="kk-KZ" w:eastAsia="ru-RU"/>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CB470E" w:rsidRPr="006D2BBE" w:rsidRDefault="00CB470E" w:rsidP="005E6277">
            <w:pPr>
              <w:spacing w:after="0" w:line="240" w:lineRule="auto"/>
              <w:jc w:val="both"/>
              <w:rPr>
                <w:rFonts w:ascii="Times New Roman" w:eastAsia="Times New Roman" w:hAnsi="Times New Roman" w:cs="Times New Roman"/>
                <w:sz w:val="24"/>
                <w:szCs w:val="24"/>
                <w:lang w:eastAsia="ru-RU"/>
              </w:rPr>
            </w:pPr>
            <w:r w:rsidRPr="006D2BBE">
              <w:rPr>
                <w:rFonts w:ascii="Times New Roman" w:eastAsia="Times New Roman" w:hAnsi="Times New Roman" w:cs="Times New Roman"/>
                <w:sz w:val="24"/>
                <w:szCs w:val="24"/>
                <w:lang w:val="kk-KZ" w:eastAsia="ru-RU"/>
              </w:rPr>
              <w:t xml:space="preserve">Тапсырма орындалмады, қойылған сұрақтарға жауаптар жоқ, талдау материалдары мен құралдары пайдаланылмады. </w:t>
            </w:r>
            <w:proofErr w:type="spellStart"/>
            <w:r w:rsidRPr="006D2BBE">
              <w:rPr>
                <w:rFonts w:ascii="Times New Roman" w:eastAsia="Times New Roman" w:hAnsi="Times New Roman" w:cs="Times New Roman"/>
                <w:sz w:val="24"/>
                <w:szCs w:val="24"/>
                <w:lang w:eastAsia="ru-RU"/>
              </w:rPr>
              <w:t>Қорытынды</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бақылау</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жүргізу</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қағидаларын</w:t>
            </w:r>
            <w:proofErr w:type="spellEnd"/>
            <w:r w:rsidRPr="006D2BBE">
              <w:rPr>
                <w:rFonts w:ascii="Times New Roman" w:eastAsia="Times New Roman" w:hAnsi="Times New Roman" w:cs="Times New Roman"/>
                <w:sz w:val="24"/>
                <w:szCs w:val="24"/>
                <w:lang w:eastAsia="ru-RU"/>
              </w:rPr>
              <w:t xml:space="preserve"> </w:t>
            </w:r>
            <w:proofErr w:type="spellStart"/>
            <w:r w:rsidRPr="006D2BBE">
              <w:rPr>
                <w:rFonts w:ascii="Times New Roman" w:eastAsia="Times New Roman" w:hAnsi="Times New Roman" w:cs="Times New Roman"/>
                <w:sz w:val="24"/>
                <w:szCs w:val="24"/>
                <w:lang w:eastAsia="ru-RU"/>
              </w:rPr>
              <w:t>бұзу</w:t>
            </w:r>
            <w:proofErr w:type="spellEnd"/>
            <w:r w:rsidRPr="006D2BBE">
              <w:rPr>
                <w:rFonts w:ascii="Times New Roman" w:eastAsia="Times New Roman" w:hAnsi="Times New Roman" w:cs="Times New Roman"/>
                <w:sz w:val="24"/>
                <w:szCs w:val="24"/>
                <w:lang w:eastAsia="ru-RU"/>
              </w:rPr>
              <w:t>.</w:t>
            </w:r>
          </w:p>
        </w:tc>
      </w:tr>
    </w:tbl>
    <w:p w:rsidR="00CB470E" w:rsidRPr="006D2BBE" w:rsidRDefault="00CB470E" w:rsidP="00CB470E">
      <w:pPr>
        <w:pStyle w:val="11"/>
        <w:jc w:val="both"/>
        <w:rPr>
          <w:i/>
          <w:lang w:val="kk-KZ"/>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6D2BBE" w:rsidRDefault="006D2BBE" w:rsidP="00CB470E">
      <w:pPr>
        <w:spacing w:after="200" w:line="276" w:lineRule="auto"/>
        <w:jc w:val="center"/>
        <w:rPr>
          <w:rFonts w:ascii="Times New Roman" w:eastAsia="Times New Roman" w:hAnsi="Times New Roman" w:cs="Times New Roman"/>
          <w:b/>
          <w:bCs/>
          <w:color w:val="000000"/>
          <w:sz w:val="24"/>
          <w:szCs w:val="24"/>
          <w:lang w:val="kk-KZ" w:eastAsia="ja-JP"/>
        </w:rPr>
      </w:pPr>
    </w:p>
    <w:p w:rsidR="00CB470E" w:rsidRPr="006D2BBE" w:rsidRDefault="00F62B12" w:rsidP="00CB470E">
      <w:pPr>
        <w:spacing w:after="200" w:line="276" w:lineRule="auto"/>
        <w:jc w:val="center"/>
        <w:rPr>
          <w:rFonts w:ascii="Times New Roman" w:eastAsia="Times New Roman" w:hAnsi="Times New Roman" w:cs="Times New Roman"/>
          <w:b/>
          <w:bCs/>
          <w:color w:val="000000"/>
          <w:sz w:val="24"/>
          <w:szCs w:val="24"/>
          <w:lang w:val="kk-KZ" w:eastAsia="ja-JP"/>
        </w:rPr>
      </w:pPr>
      <w:bookmarkStart w:id="0" w:name="_GoBack"/>
      <w:bookmarkEnd w:id="0"/>
      <w:r w:rsidRPr="006D2BBE">
        <w:rPr>
          <w:rFonts w:ascii="Times New Roman" w:eastAsia="Times New Roman" w:hAnsi="Times New Roman" w:cs="Times New Roman"/>
          <w:b/>
          <w:bCs/>
          <w:color w:val="000000"/>
          <w:sz w:val="24"/>
          <w:szCs w:val="24"/>
          <w:lang w:val="kk-KZ" w:eastAsia="ja-JP"/>
        </w:rPr>
        <w:lastRenderedPageBreak/>
        <w:t>Б</w:t>
      </w:r>
      <w:proofErr w:type="spellStart"/>
      <w:r w:rsidR="00CB470E" w:rsidRPr="006D2BBE">
        <w:rPr>
          <w:rFonts w:ascii="Times New Roman" w:eastAsia="Times New Roman" w:hAnsi="Times New Roman" w:cs="Times New Roman"/>
          <w:b/>
          <w:bCs/>
          <w:color w:val="000000"/>
          <w:sz w:val="24"/>
          <w:szCs w:val="24"/>
          <w:lang w:eastAsia="ja-JP"/>
        </w:rPr>
        <w:t>ағала</w:t>
      </w:r>
      <w:proofErr w:type="spellEnd"/>
      <w:r w:rsidR="00CB470E" w:rsidRPr="006D2BBE">
        <w:rPr>
          <w:rFonts w:ascii="Times New Roman" w:eastAsia="Times New Roman" w:hAnsi="Times New Roman" w:cs="Times New Roman"/>
          <w:b/>
          <w:bCs/>
          <w:color w:val="000000"/>
          <w:sz w:val="24"/>
          <w:szCs w:val="24"/>
          <w:lang w:val="kk-KZ" w:eastAsia="ja-JP"/>
        </w:rPr>
        <w:t>у</w:t>
      </w:r>
      <w:r w:rsidR="00CB470E" w:rsidRPr="006D2BBE">
        <w:rPr>
          <w:rFonts w:ascii="Times New Roman" w:eastAsia="Times New Roman" w:hAnsi="Times New Roman" w:cs="Times New Roman"/>
          <w:b/>
          <w:bCs/>
          <w:color w:val="000000"/>
          <w:sz w:val="24"/>
          <w:szCs w:val="24"/>
          <w:lang w:eastAsia="ja-JP"/>
        </w:rPr>
        <w:t xml:space="preserve"> </w:t>
      </w:r>
      <w:r w:rsidR="00CB470E" w:rsidRPr="006D2BBE">
        <w:rPr>
          <w:rFonts w:ascii="Times New Roman" w:eastAsia="Times New Roman" w:hAnsi="Times New Roman" w:cs="Times New Roman"/>
          <w:b/>
          <w:bCs/>
          <w:color w:val="000000"/>
          <w:sz w:val="24"/>
          <w:szCs w:val="24"/>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CB470E" w:rsidRPr="006D2BBE" w:rsidTr="005E6277">
        <w:trPr>
          <w:tblHeader/>
        </w:trPr>
        <w:tc>
          <w:tcPr>
            <w:tcW w:w="1979" w:type="dxa"/>
            <w:tcMar>
              <w:top w:w="0" w:type="dxa"/>
              <w:left w:w="108" w:type="dxa"/>
              <w:bottom w:w="0" w:type="dxa"/>
              <w:right w:w="108" w:type="dxa"/>
            </w:tcMar>
            <w:vAlign w:val="center"/>
            <w:hideMark/>
          </w:tcPr>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ja-JP"/>
              </w:rPr>
            </w:pPr>
            <w:proofErr w:type="spellStart"/>
            <w:r w:rsidRPr="006D2BBE">
              <w:rPr>
                <w:rFonts w:ascii="Times New Roman" w:eastAsia="Times New Roman" w:hAnsi="Times New Roman" w:cs="Times New Roman"/>
                <w:b/>
                <w:bCs/>
                <w:color w:val="000000"/>
                <w:sz w:val="24"/>
                <w:szCs w:val="24"/>
                <w:lang w:eastAsia="ja-JP"/>
              </w:rPr>
              <w:t>Әріптік</w:t>
            </w:r>
            <w:proofErr w:type="spellEnd"/>
            <w:r w:rsidRPr="006D2BBE">
              <w:rPr>
                <w:rFonts w:ascii="Times New Roman" w:eastAsia="Times New Roman" w:hAnsi="Times New Roman" w:cs="Times New Roman"/>
                <w:b/>
                <w:bCs/>
                <w:color w:val="000000"/>
                <w:sz w:val="24"/>
                <w:szCs w:val="24"/>
                <w:lang w:eastAsia="ja-JP"/>
              </w:rPr>
              <w:t xml:space="preserve"> </w:t>
            </w:r>
            <w:proofErr w:type="spellStart"/>
            <w:r w:rsidRPr="006D2BBE">
              <w:rPr>
                <w:rFonts w:ascii="Times New Roman" w:eastAsia="Times New Roman" w:hAnsi="Times New Roman" w:cs="Times New Roman"/>
                <w:b/>
                <w:bCs/>
                <w:color w:val="000000"/>
                <w:sz w:val="24"/>
                <w:szCs w:val="24"/>
                <w:lang w:eastAsia="ja-JP"/>
              </w:rPr>
              <w:t>жүйе</w:t>
            </w:r>
            <w:proofErr w:type="spellEnd"/>
            <w:r w:rsidRPr="006D2BBE">
              <w:rPr>
                <w:rFonts w:ascii="Times New Roman" w:eastAsia="Times New Roman" w:hAnsi="Times New Roman" w:cs="Times New Roman"/>
                <w:b/>
                <w:bCs/>
                <w:color w:val="000000"/>
                <w:sz w:val="24"/>
                <w:szCs w:val="24"/>
                <w:lang w:eastAsia="ja-JP"/>
              </w:rPr>
              <w:t xml:space="preserve"> </w:t>
            </w:r>
            <w:proofErr w:type="spellStart"/>
            <w:r w:rsidRPr="006D2BBE">
              <w:rPr>
                <w:rFonts w:ascii="Times New Roman" w:eastAsia="Times New Roman" w:hAnsi="Times New Roman" w:cs="Times New Roman"/>
                <w:b/>
                <w:bCs/>
                <w:color w:val="000000"/>
                <w:sz w:val="24"/>
                <w:szCs w:val="24"/>
                <w:lang w:eastAsia="ja-JP"/>
              </w:rPr>
              <w:t>бойынша</w:t>
            </w:r>
            <w:proofErr w:type="spellEnd"/>
            <w:r w:rsidRPr="006D2BBE">
              <w:rPr>
                <w:rFonts w:ascii="Times New Roman" w:eastAsia="Times New Roman" w:hAnsi="Times New Roman" w:cs="Times New Roman"/>
                <w:b/>
                <w:bCs/>
                <w:color w:val="000000"/>
                <w:sz w:val="24"/>
                <w:szCs w:val="24"/>
                <w:lang w:eastAsia="ja-JP"/>
              </w:rPr>
              <w:t xml:space="preserve"> </w:t>
            </w:r>
            <w:proofErr w:type="spellStart"/>
            <w:r w:rsidRPr="006D2BBE">
              <w:rPr>
                <w:rFonts w:ascii="Times New Roman" w:eastAsia="Times New Roman" w:hAnsi="Times New Roman" w:cs="Times New Roman"/>
                <w:b/>
                <w:bCs/>
                <w:color w:val="000000"/>
                <w:sz w:val="24"/>
                <w:szCs w:val="24"/>
                <w:lang w:eastAsia="ja-JP"/>
              </w:rPr>
              <w:t>бағалау</w:t>
            </w:r>
            <w:proofErr w:type="spellEnd"/>
          </w:p>
        </w:tc>
        <w:tc>
          <w:tcPr>
            <w:tcW w:w="2014" w:type="dxa"/>
            <w:tcMar>
              <w:top w:w="0" w:type="dxa"/>
              <w:left w:w="108" w:type="dxa"/>
              <w:bottom w:w="0" w:type="dxa"/>
              <w:right w:w="108" w:type="dxa"/>
            </w:tcMar>
            <w:vAlign w:val="center"/>
            <w:hideMark/>
          </w:tcPr>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ja-JP"/>
              </w:rPr>
            </w:pPr>
            <w:proofErr w:type="spellStart"/>
            <w:r w:rsidRPr="006D2BBE">
              <w:rPr>
                <w:rFonts w:ascii="Times New Roman" w:eastAsia="Times New Roman" w:hAnsi="Times New Roman" w:cs="Times New Roman"/>
                <w:b/>
                <w:bCs/>
                <w:color w:val="000000"/>
                <w:sz w:val="24"/>
                <w:szCs w:val="24"/>
                <w:lang w:eastAsia="ja-JP"/>
              </w:rPr>
              <w:t>Балдардың</w:t>
            </w:r>
            <w:proofErr w:type="spellEnd"/>
            <w:r w:rsidRPr="006D2BBE">
              <w:rPr>
                <w:rFonts w:ascii="Times New Roman" w:eastAsia="Times New Roman" w:hAnsi="Times New Roman" w:cs="Times New Roman"/>
                <w:b/>
                <w:bCs/>
                <w:color w:val="000000"/>
                <w:sz w:val="24"/>
                <w:szCs w:val="24"/>
                <w:lang w:eastAsia="ja-JP"/>
              </w:rPr>
              <w:t xml:space="preserve"> </w:t>
            </w:r>
            <w:proofErr w:type="spellStart"/>
            <w:r w:rsidRPr="006D2BBE">
              <w:rPr>
                <w:rFonts w:ascii="Times New Roman" w:eastAsia="Times New Roman" w:hAnsi="Times New Roman" w:cs="Times New Roman"/>
                <w:b/>
                <w:bCs/>
                <w:color w:val="000000"/>
                <w:sz w:val="24"/>
                <w:szCs w:val="24"/>
                <w:lang w:eastAsia="ja-JP"/>
              </w:rPr>
              <w:t>сандық</w:t>
            </w:r>
            <w:proofErr w:type="spellEnd"/>
            <w:r w:rsidRPr="006D2BBE">
              <w:rPr>
                <w:rFonts w:ascii="Times New Roman" w:eastAsia="Times New Roman" w:hAnsi="Times New Roman" w:cs="Times New Roman"/>
                <w:b/>
                <w:bCs/>
                <w:color w:val="000000"/>
                <w:sz w:val="24"/>
                <w:szCs w:val="24"/>
                <w:lang w:eastAsia="ja-JP"/>
              </w:rPr>
              <w:t xml:space="preserve"> </w:t>
            </w:r>
            <w:proofErr w:type="spellStart"/>
            <w:r w:rsidRPr="006D2BBE">
              <w:rPr>
                <w:rFonts w:ascii="Times New Roman" w:eastAsia="Times New Roman" w:hAnsi="Times New Roman" w:cs="Times New Roman"/>
                <w:b/>
                <w:bCs/>
                <w:color w:val="000000"/>
                <w:sz w:val="24"/>
                <w:szCs w:val="24"/>
                <w:lang w:eastAsia="ja-JP"/>
              </w:rPr>
              <w:t>эквиваленті</w:t>
            </w:r>
            <w:proofErr w:type="spellEnd"/>
          </w:p>
        </w:tc>
        <w:tc>
          <w:tcPr>
            <w:tcW w:w="793" w:type="dxa"/>
            <w:tcMar>
              <w:top w:w="0" w:type="dxa"/>
              <w:left w:w="108" w:type="dxa"/>
              <w:bottom w:w="0" w:type="dxa"/>
              <w:right w:w="108" w:type="dxa"/>
            </w:tcMar>
            <w:vAlign w:val="center"/>
            <w:hideMark/>
          </w:tcPr>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b/>
                <w:bCs/>
                <w:color w:val="000000"/>
                <w:sz w:val="24"/>
                <w:szCs w:val="24"/>
                <w:lang w:eastAsia="ja-JP"/>
              </w:rPr>
              <w:t>%-</w:t>
            </w:r>
            <w:proofErr w:type="spellStart"/>
            <w:r w:rsidRPr="006D2BBE">
              <w:rPr>
                <w:rFonts w:ascii="Times New Roman" w:eastAsia="Times New Roman" w:hAnsi="Times New Roman" w:cs="Times New Roman"/>
                <w:b/>
                <w:bCs/>
                <w:color w:val="000000"/>
                <w:sz w:val="24"/>
                <w:szCs w:val="24"/>
                <w:lang w:eastAsia="ja-JP"/>
              </w:rPr>
              <w:t>дық</w:t>
            </w:r>
            <w:proofErr w:type="spellEnd"/>
            <w:r w:rsidRPr="006D2BBE">
              <w:rPr>
                <w:rFonts w:ascii="Times New Roman" w:eastAsia="Times New Roman" w:hAnsi="Times New Roman" w:cs="Times New Roman"/>
                <w:b/>
                <w:bCs/>
                <w:color w:val="000000"/>
                <w:sz w:val="24"/>
                <w:szCs w:val="24"/>
                <w:lang w:eastAsia="ja-JP"/>
              </w:rPr>
              <w:t xml:space="preserve"> </w:t>
            </w:r>
            <w:proofErr w:type="spellStart"/>
            <w:r w:rsidRPr="006D2BBE">
              <w:rPr>
                <w:rFonts w:ascii="Times New Roman" w:eastAsia="Times New Roman" w:hAnsi="Times New Roman" w:cs="Times New Roman"/>
                <w:b/>
                <w:bCs/>
                <w:color w:val="000000"/>
                <w:sz w:val="24"/>
                <w:szCs w:val="24"/>
                <w:lang w:eastAsia="ja-JP"/>
              </w:rPr>
              <w:t>құрамы</w:t>
            </w:r>
            <w:proofErr w:type="spellEnd"/>
          </w:p>
        </w:tc>
        <w:tc>
          <w:tcPr>
            <w:tcW w:w="4785" w:type="dxa"/>
            <w:tcMar>
              <w:top w:w="0" w:type="dxa"/>
              <w:left w:w="108" w:type="dxa"/>
              <w:bottom w:w="0" w:type="dxa"/>
              <w:right w:w="108" w:type="dxa"/>
            </w:tcMar>
            <w:vAlign w:val="center"/>
            <w:hideMark/>
          </w:tcPr>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ja-JP"/>
              </w:rPr>
            </w:pPr>
            <w:proofErr w:type="spellStart"/>
            <w:r w:rsidRPr="006D2BBE">
              <w:rPr>
                <w:rFonts w:ascii="Times New Roman" w:eastAsia="Times New Roman" w:hAnsi="Times New Roman" w:cs="Times New Roman"/>
                <w:b/>
                <w:bCs/>
                <w:color w:val="000000"/>
                <w:sz w:val="24"/>
                <w:szCs w:val="24"/>
                <w:lang w:eastAsia="ja-JP"/>
              </w:rPr>
              <w:t>Дәстүрлі</w:t>
            </w:r>
            <w:proofErr w:type="spellEnd"/>
            <w:r w:rsidRPr="006D2BBE">
              <w:rPr>
                <w:rFonts w:ascii="Times New Roman" w:eastAsia="Times New Roman" w:hAnsi="Times New Roman" w:cs="Times New Roman"/>
                <w:b/>
                <w:bCs/>
                <w:color w:val="000000"/>
                <w:sz w:val="24"/>
                <w:szCs w:val="24"/>
                <w:lang w:eastAsia="ja-JP"/>
              </w:rPr>
              <w:t xml:space="preserve"> </w:t>
            </w:r>
            <w:proofErr w:type="spellStart"/>
            <w:r w:rsidRPr="006D2BBE">
              <w:rPr>
                <w:rFonts w:ascii="Times New Roman" w:eastAsia="Times New Roman" w:hAnsi="Times New Roman" w:cs="Times New Roman"/>
                <w:b/>
                <w:bCs/>
                <w:color w:val="000000"/>
                <w:sz w:val="24"/>
                <w:szCs w:val="24"/>
                <w:lang w:eastAsia="ja-JP"/>
              </w:rPr>
              <w:t>жүйе</w:t>
            </w:r>
            <w:proofErr w:type="spellEnd"/>
            <w:r w:rsidRPr="006D2BBE">
              <w:rPr>
                <w:rFonts w:ascii="Times New Roman" w:eastAsia="Times New Roman" w:hAnsi="Times New Roman" w:cs="Times New Roman"/>
                <w:b/>
                <w:bCs/>
                <w:color w:val="000000"/>
                <w:sz w:val="24"/>
                <w:szCs w:val="24"/>
                <w:lang w:eastAsia="ja-JP"/>
              </w:rPr>
              <w:t xml:space="preserve"> </w:t>
            </w:r>
            <w:proofErr w:type="spellStart"/>
            <w:r w:rsidRPr="006D2BBE">
              <w:rPr>
                <w:rFonts w:ascii="Times New Roman" w:eastAsia="Times New Roman" w:hAnsi="Times New Roman" w:cs="Times New Roman"/>
                <w:b/>
                <w:bCs/>
                <w:color w:val="000000"/>
                <w:sz w:val="24"/>
                <w:szCs w:val="24"/>
                <w:lang w:eastAsia="ja-JP"/>
              </w:rPr>
              <w:t>бо</w:t>
            </w:r>
            <w:proofErr w:type="spellEnd"/>
            <w:r w:rsidRPr="006D2BBE">
              <w:rPr>
                <w:rFonts w:ascii="Times New Roman" w:eastAsia="Times New Roman" w:hAnsi="Times New Roman" w:cs="Times New Roman"/>
                <w:b/>
                <w:bCs/>
                <w:color w:val="000000"/>
                <w:sz w:val="24"/>
                <w:szCs w:val="24"/>
                <w:lang w:val="kk-KZ" w:eastAsia="ja-JP"/>
              </w:rPr>
              <w:t>й</w:t>
            </w:r>
            <w:proofErr w:type="spellStart"/>
            <w:r w:rsidRPr="006D2BBE">
              <w:rPr>
                <w:rFonts w:ascii="Times New Roman" w:eastAsia="Times New Roman" w:hAnsi="Times New Roman" w:cs="Times New Roman"/>
                <w:b/>
                <w:bCs/>
                <w:color w:val="000000"/>
                <w:sz w:val="24"/>
                <w:szCs w:val="24"/>
                <w:lang w:eastAsia="ja-JP"/>
              </w:rPr>
              <w:t>ынша</w:t>
            </w:r>
            <w:proofErr w:type="spellEnd"/>
            <w:r w:rsidRPr="006D2BBE">
              <w:rPr>
                <w:rFonts w:ascii="Times New Roman" w:eastAsia="Times New Roman" w:hAnsi="Times New Roman" w:cs="Times New Roman"/>
                <w:b/>
                <w:bCs/>
                <w:color w:val="000000"/>
                <w:sz w:val="24"/>
                <w:szCs w:val="24"/>
                <w:lang w:eastAsia="ja-JP"/>
              </w:rPr>
              <w:t xml:space="preserve"> </w:t>
            </w:r>
            <w:proofErr w:type="spellStart"/>
            <w:r w:rsidRPr="006D2BBE">
              <w:rPr>
                <w:rFonts w:ascii="Times New Roman" w:eastAsia="Times New Roman" w:hAnsi="Times New Roman" w:cs="Times New Roman"/>
                <w:b/>
                <w:bCs/>
                <w:color w:val="000000"/>
                <w:sz w:val="24"/>
                <w:szCs w:val="24"/>
                <w:lang w:eastAsia="ja-JP"/>
              </w:rPr>
              <w:t>бағалау</w:t>
            </w:r>
            <w:proofErr w:type="spellEnd"/>
          </w:p>
        </w:tc>
      </w:tr>
      <w:tr w:rsidR="00CB470E" w:rsidRPr="006D2BBE" w:rsidTr="005E6277">
        <w:trPr>
          <w:trHeight w:val="174"/>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4,0</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95-100</w:t>
            </w:r>
          </w:p>
        </w:tc>
        <w:tc>
          <w:tcPr>
            <w:tcW w:w="4785" w:type="dxa"/>
            <w:vMerge w:val="restart"/>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proofErr w:type="spellStart"/>
            <w:r w:rsidRPr="006D2BBE">
              <w:rPr>
                <w:rFonts w:ascii="Times New Roman" w:eastAsia="Times New Roman" w:hAnsi="Times New Roman" w:cs="Times New Roman"/>
                <w:color w:val="000000"/>
                <w:sz w:val="24"/>
                <w:szCs w:val="24"/>
                <w:lang w:eastAsia="ja-JP"/>
              </w:rPr>
              <w:t>Өте</w:t>
            </w:r>
            <w:proofErr w:type="spellEnd"/>
            <w:r w:rsidRPr="006D2BBE">
              <w:rPr>
                <w:rFonts w:ascii="Times New Roman" w:eastAsia="Times New Roman" w:hAnsi="Times New Roman" w:cs="Times New Roman"/>
                <w:color w:val="000000"/>
                <w:sz w:val="24"/>
                <w:szCs w:val="24"/>
                <w:lang w:eastAsia="ja-JP"/>
              </w:rPr>
              <w:t xml:space="preserve"> </w:t>
            </w:r>
            <w:proofErr w:type="spellStart"/>
            <w:r w:rsidRPr="006D2BBE">
              <w:rPr>
                <w:rFonts w:ascii="Times New Roman" w:eastAsia="Times New Roman" w:hAnsi="Times New Roman" w:cs="Times New Roman"/>
                <w:color w:val="000000"/>
                <w:sz w:val="24"/>
                <w:szCs w:val="24"/>
                <w:lang w:eastAsia="ja-JP"/>
              </w:rPr>
              <w:t>жақсы</w:t>
            </w:r>
            <w:proofErr w:type="spellEnd"/>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3,67</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90-94</w:t>
            </w:r>
          </w:p>
        </w:tc>
        <w:tc>
          <w:tcPr>
            <w:tcW w:w="4785" w:type="dxa"/>
            <w:vMerge/>
            <w:vAlign w:val="center"/>
            <w:hideMark/>
          </w:tcPr>
          <w:p w:rsidR="00CB470E" w:rsidRPr="006D2BBE" w:rsidRDefault="00CB470E" w:rsidP="005E6277">
            <w:pPr>
              <w:spacing w:after="0" w:line="240" w:lineRule="auto"/>
              <w:rPr>
                <w:rFonts w:ascii="Times New Roman" w:eastAsia="Times New Roman" w:hAnsi="Times New Roman" w:cs="Times New Roman"/>
                <w:b/>
                <w:bCs/>
                <w:sz w:val="24"/>
                <w:szCs w:val="24"/>
                <w:lang w:eastAsia="ja-JP"/>
              </w:rPr>
            </w:pP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3,33</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85-89</w:t>
            </w:r>
          </w:p>
        </w:tc>
        <w:tc>
          <w:tcPr>
            <w:tcW w:w="4785" w:type="dxa"/>
            <w:vMerge w:val="restart"/>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proofErr w:type="spellStart"/>
            <w:r w:rsidRPr="006D2BBE">
              <w:rPr>
                <w:rFonts w:ascii="Times New Roman" w:eastAsia="Times New Roman" w:hAnsi="Times New Roman" w:cs="Times New Roman"/>
                <w:color w:val="000000"/>
                <w:sz w:val="24"/>
                <w:szCs w:val="24"/>
                <w:lang w:eastAsia="ja-JP"/>
              </w:rPr>
              <w:t>Жақсы</w:t>
            </w:r>
            <w:proofErr w:type="spellEnd"/>
          </w:p>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ja-JP"/>
              </w:rPr>
            </w:pP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3,0</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80-84</w:t>
            </w:r>
          </w:p>
        </w:tc>
        <w:tc>
          <w:tcPr>
            <w:tcW w:w="4785" w:type="dxa"/>
            <w:vMerge/>
            <w:vAlign w:val="center"/>
            <w:hideMark/>
          </w:tcPr>
          <w:p w:rsidR="00CB470E" w:rsidRPr="006D2BBE" w:rsidRDefault="00CB470E" w:rsidP="005E6277">
            <w:pPr>
              <w:spacing w:after="0" w:line="240" w:lineRule="auto"/>
              <w:rPr>
                <w:rFonts w:ascii="Times New Roman" w:eastAsia="Times New Roman" w:hAnsi="Times New Roman" w:cs="Times New Roman"/>
                <w:b/>
                <w:bCs/>
                <w:sz w:val="24"/>
                <w:szCs w:val="24"/>
                <w:lang w:eastAsia="ja-JP"/>
              </w:rPr>
            </w:pP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2,67</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75-79</w:t>
            </w:r>
          </w:p>
        </w:tc>
        <w:tc>
          <w:tcPr>
            <w:tcW w:w="4785" w:type="dxa"/>
            <w:vMerge/>
            <w:vAlign w:val="center"/>
            <w:hideMark/>
          </w:tcPr>
          <w:p w:rsidR="00CB470E" w:rsidRPr="006D2BBE" w:rsidRDefault="00CB470E" w:rsidP="005E6277">
            <w:pPr>
              <w:spacing w:after="0" w:line="240" w:lineRule="auto"/>
              <w:rPr>
                <w:rFonts w:ascii="Times New Roman" w:eastAsia="Times New Roman" w:hAnsi="Times New Roman" w:cs="Times New Roman"/>
                <w:b/>
                <w:bCs/>
                <w:sz w:val="24"/>
                <w:szCs w:val="24"/>
                <w:lang w:eastAsia="ja-JP"/>
              </w:rPr>
            </w:pP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2,33</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70-74</w:t>
            </w:r>
          </w:p>
        </w:tc>
        <w:tc>
          <w:tcPr>
            <w:tcW w:w="4785" w:type="dxa"/>
            <w:vMerge w:val="restart"/>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proofErr w:type="spellStart"/>
            <w:r w:rsidRPr="006D2BBE">
              <w:rPr>
                <w:rFonts w:ascii="Times New Roman" w:eastAsia="Times New Roman" w:hAnsi="Times New Roman" w:cs="Times New Roman"/>
                <w:color w:val="000000"/>
                <w:sz w:val="24"/>
                <w:szCs w:val="24"/>
                <w:lang w:eastAsia="ja-JP"/>
              </w:rPr>
              <w:t>Қанағаттанарлық</w:t>
            </w:r>
            <w:proofErr w:type="spellEnd"/>
          </w:p>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ja-JP"/>
              </w:rPr>
            </w:pP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2,0</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65-69</w:t>
            </w:r>
          </w:p>
        </w:tc>
        <w:tc>
          <w:tcPr>
            <w:tcW w:w="4785" w:type="dxa"/>
            <w:vMerge/>
            <w:vAlign w:val="center"/>
            <w:hideMark/>
          </w:tcPr>
          <w:p w:rsidR="00CB470E" w:rsidRPr="006D2BBE" w:rsidRDefault="00CB470E" w:rsidP="005E6277">
            <w:pPr>
              <w:spacing w:after="0" w:line="240" w:lineRule="auto"/>
              <w:rPr>
                <w:rFonts w:ascii="Times New Roman" w:eastAsia="Times New Roman" w:hAnsi="Times New Roman" w:cs="Times New Roman"/>
                <w:b/>
                <w:bCs/>
                <w:sz w:val="24"/>
                <w:szCs w:val="24"/>
                <w:lang w:eastAsia="ja-JP"/>
              </w:rPr>
            </w:pP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1,67</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60-64</w:t>
            </w:r>
          </w:p>
        </w:tc>
        <w:tc>
          <w:tcPr>
            <w:tcW w:w="4785" w:type="dxa"/>
            <w:vMerge/>
            <w:vAlign w:val="center"/>
            <w:hideMark/>
          </w:tcPr>
          <w:p w:rsidR="00CB470E" w:rsidRPr="006D2BBE" w:rsidRDefault="00CB470E" w:rsidP="005E6277">
            <w:pPr>
              <w:spacing w:after="0" w:line="240" w:lineRule="auto"/>
              <w:rPr>
                <w:rFonts w:ascii="Times New Roman" w:eastAsia="Times New Roman" w:hAnsi="Times New Roman" w:cs="Times New Roman"/>
                <w:b/>
                <w:bCs/>
                <w:sz w:val="24"/>
                <w:szCs w:val="24"/>
                <w:lang w:eastAsia="ja-JP"/>
              </w:rPr>
            </w:pP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1,33</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55-59</w:t>
            </w:r>
          </w:p>
        </w:tc>
        <w:tc>
          <w:tcPr>
            <w:tcW w:w="4785" w:type="dxa"/>
            <w:vMerge/>
            <w:vAlign w:val="center"/>
            <w:hideMark/>
          </w:tcPr>
          <w:p w:rsidR="00CB470E" w:rsidRPr="006D2BBE" w:rsidRDefault="00CB470E" w:rsidP="005E6277">
            <w:pPr>
              <w:spacing w:after="0" w:line="240" w:lineRule="auto"/>
              <w:rPr>
                <w:rFonts w:ascii="Times New Roman" w:eastAsia="Times New Roman" w:hAnsi="Times New Roman" w:cs="Times New Roman"/>
                <w:b/>
                <w:bCs/>
                <w:sz w:val="24"/>
                <w:szCs w:val="24"/>
                <w:lang w:eastAsia="ja-JP"/>
              </w:rPr>
            </w:pP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1,0</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50-54</w:t>
            </w:r>
          </w:p>
        </w:tc>
        <w:tc>
          <w:tcPr>
            <w:tcW w:w="4785" w:type="dxa"/>
            <w:vMerge/>
            <w:vAlign w:val="center"/>
            <w:hideMark/>
          </w:tcPr>
          <w:p w:rsidR="00CB470E" w:rsidRPr="006D2BBE" w:rsidRDefault="00CB470E" w:rsidP="005E6277">
            <w:pPr>
              <w:spacing w:after="0" w:line="240" w:lineRule="auto"/>
              <w:rPr>
                <w:rFonts w:ascii="Times New Roman" w:eastAsia="Times New Roman" w:hAnsi="Times New Roman" w:cs="Times New Roman"/>
                <w:b/>
                <w:bCs/>
                <w:sz w:val="24"/>
                <w:szCs w:val="24"/>
                <w:lang w:eastAsia="ja-JP"/>
              </w:rPr>
            </w:pP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FX</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25-49</w:t>
            </w:r>
          </w:p>
        </w:tc>
        <w:tc>
          <w:tcPr>
            <w:tcW w:w="4785" w:type="dxa"/>
            <w:vMerge w:val="restart"/>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proofErr w:type="spellStart"/>
            <w:r w:rsidRPr="006D2BBE">
              <w:rPr>
                <w:rFonts w:ascii="Times New Roman" w:eastAsia="Times New Roman" w:hAnsi="Times New Roman" w:cs="Times New Roman"/>
                <w:color w:val="000000"/>
                <w:sz w:val="24"/>
                <w:szCs w:val="24"/>
                <w:lang w:eastAsia="ja-JP"/>
              </w:rPr>
              <w:t>Қанағаттанарлықсыз</w:t>
            </w:r>
            <w:proofErr w:type="spellEnd"/>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F</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0-24</w:t>
            </w:r>
          </w:p>
        </w:tc>
        <w:tc>
          <w:tcPr>
            <w:tcW w:w="4785" w:type="dxa"/>
            <w:vMerge/>
            <w:vAlign w:val="center"/>
            <w:hideMark/>
          </w:tcPr>
          <w:p w:rsidR="00CB470E" w:rsidRPr="006D2BBE" w:rsidRDefault="00CB470E" w:rsidP="005E6277">
            <w:pPr>
              <w:spacing w:after="0" w:line="240" w:lineRule="auto"/>
              <w:rPr>
                <w:rFonts w:ascii="Times New Roman" w:eastAsia="Times New Roman" w:hAnsi="Times New Roman" w:cs="Times New Roman"/>
                <w:b/>
                <w:bCs/>
                <w:sz w:val="24"/>
                <w:szCs w:val="24"/>
                <w:lang w:eastAsia="ja-JP"/>
              </w:rPr>
            </w:pP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I </w:t>
            </w:r>
          </w:p>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proofErr w:type="spellStart"/>
            <w:r w:rsidRPr="006D2BBE">
              <w:rPr>
                <w:rFonts w:ascii="Times New Roman" w:eastAsia="Times New Roman" w:hAnsi="Times New Roman" w:cs="Times New Roman"/>
                <w:color w:val="000000"/>
                <w:sz w:val="24"/>
                <w:szCs w:val="24"/>
                <w:lang w:eastAsia="ja-JP"/>
              </w:rPr>
              <w:t>Incomplete</w:t>
            </w:r>
            <w:proofErr w:type="spellEnd"/>
            <w:r w:rsidRPr="006D2BB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r w:rsidRPr="006D2BBE">
              <w:rPr>
                <w:rFonts w:ascii="Times New Roman" w:eastAsia="Times New Roman" w:hAnsi="Times New Roman" w:cs="Times New Roman"/>
                <w:color w:val="000000"/>
                <w:sz w:val="24"/>
                <w:szCs w:val="24"/>
                <w:lang w:val="kk-KZ" w:eastAsia="ja-JP"/>
              </w:rPr>
              <w:t>Пән</w:t>
            </w:r>
            <w:r w:rsidRPr="006D2BBE">
              <w:rPr>
                <w:rFonts w:ascii="Times New Roman" w:eastAsia="Times New Roman" w:hAnsi="Times New Roman" w:cs="Times New Roman"/>
                <w:color w:val="000000"/>
                <w:sz w:val="24"/>
                <w:szCs w:val="24"/>
                <w:lang w:eastAsia="ja-JP"/>
              </w:rPr>
              <w:t xml:space="preserve"> </w:t>
            </w:r>
            <w:proofErr w:type="spellStart"/>
            <w:r w:rsidRPr="006D2BBE">
              <w:rPr>
                <w:rFonts w:ascii="Times New Roman" w:eastAsia="Times New Roman" w:hAnsi="Times New Roman" w:cs="Times New Roman"/>
                <w:color w:val="000000"/>
                <w:sz w:val="24"/>
                <w:szCs w:val="24"/>
                <w:lang w:eastAsia="ja-JP"/>
              </w:rPr>
              <w:t>аяқталмаған</w:t>
            </w:r>
            <w:proofErr w:type="spellEnd"/>
            <w:r w:rsidRPr="006D2BBE">
              <w:rPr>
                <w:rFonts w:ascii="Times New Roman" w:eastAsia="Times New Roman" w:hAnsi="Times New Roman" w:cs="Times New Roman"/>
                <w:color w:val="000000"/>
                <w:sz w:val="24"/>
                <w:szCs w:val="24"/>
                <w:lang w:eastAsia="ja-JP"/>
              </w:rPr>
              <w:t>»</w:t>
            </w:r>
          </w:p>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r w:rsidRPr="006D2BBE">
              <w:rPr>
                <w:rFonts w:ascii="Times New Roman" w:eastAsia="Times New Roman" w:hAnsi="Times New Roman" w:cs="Times New Roman"/>
                <w:i/>
                <w:iCs/>
                <w:color w:val="000000"/>
                <w:sz w:val="24"/>
                <w:szCs w:val="24"/>
                <w:lang w:eastAsia="ja-JP"/>
              </w:rPr>
              <w:t xml:space="preserve">GPA </w:t>
            </w:r>
            <w:proofErr w:type="spellStart"/>
            <w:r w:rsidRPr="006D2BBE">
              <w:rPr>
                <w:rFonts w:ascii="Times New Roman" w:eastAsia="Times New Roman" w:hAnsi="Times New Roman" w:cs="Times New Roman"/>
                <w:i/>
                <w:iCs/>
                <w:color w:val="000000"/>
                <w:sz w:val="24"/>
                <w:szCs w:val="24"/>
                <w:lang w:eastAsia="ja-JP"/>
              </w:rPr>
              <w:t>есептеуде</w:t>
            </w:r>
            <w:proofErr w:type="spellEnd"/>
            <w:r w:rsidRPr="006D2BBE">
              <w:rPr>
                <w:rFonts w:ascii="Times New Roman" w:eastAsia="Times New Roman" w:hAnsi="Times New Roman" w:cs="Times New Roman"/>
                <w:i/>
                <w:iCs/>
                <w:color w:val="000000"/>
                <w:sz w:val="24"/>
                <w:szCs w:val="24"/>
                <w:lang w:eastAsia="ja-JP"/>
              </w:rPr>
              <w:t xml:space="preserve"> </w:t>
            </w:r>
            <w:proofErr w:type="spellStart"/>
            <w:r w:rsidRPr="006D2BBE">
              <w:rPr>
                <w:rFonts w:ascii="Times New Roman" w:eastAsia="Times New Roman" w:hAnsi="Times New Roman" w:cs="Times New Roman"/>
                <w:i/>
                <w:iCs/>
                <w:color w:val="000000"/>
                <w:sz w:val="24"/>
                <w:szCs w:val="24"/>
                <w:lang w:eastAsia="ja-JP"/>
              </w:rPr>
              <w:t>саналмайды</w:t>
            </w:r>
            <w:proofErr w:type="spellEnd"/>
            <w:r w:rsidRPr="006D2BBE">
              <w:rPr>
                <w:rFonts w:ascii="Times New Roman" w:eastAsia="Times New Roman" w:hAnsi="Times New Roman" w:cs="Times New Roman"/>
                <w:i/>
                <w:iCs/>
                <w:color w:val="000000"/>
                <w:sz w:val="24"/>
                <w:szCs w:val="24"/>
                <w:lang w:eastAsia="ja-JP"/>
              </w:rPr>
              <w:t>)</w:t>
            </w: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P</w:t>
            </w:r>
          </w:p>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 (</w:t>
            </w:r>
            <w:proofErr w:type="spellStart"/>
            <w:r w:rsidRPr="006D2BBE">
              <w:rPr>
                <w:rFonts w:ascii="Times New Roman" w:eastAsia="Times New Roman" w:hAnsi="Times New Roman" w:cs="Times New Roman"/>
                <w:color w:val="000000"/>
                <w:sz w:val="24"/>
                <w:szCs w:val="24"/>
                <w:lang w:eastAsia="ja-JP"/>
              </w:rPr>
              <w:t>Pass</w:t>
            </w:r>
            <w:proofErr w:type="spellEnd"/>
            <w:r w:rsidRPr="006D2BB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b/>
                <w:bCs/>
                <w:color w:val="000000"/>
                <w:sz w:val="24"/>
                <w:szCs w:val="24"/>
                <w:lang w:eastAsia="ja-JP"/>
              </w:rPr>
              <w:t>-</w:t>
            </w:r>
          </w:p>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proofErr w:type="spellStart"/>
            <w:r w:rsidRPr="006D2BBE">
              <w:rPr>
                <w:rFonts w:ascii="Times New Roman" w:eastAsia="Times New Roman" w:hAnsi="Times New Roman" w:cs="Times New Roman"/>
                <w:color w:val="000000"/>
                <w:sz w:val="24"/>
                <w:szCs w:val="24"/>
                <w:lang w:eastAsia="ja-JP"/>
              </w:rPr>
              <w:t>Сынақтан</w:t>
            </w:r>
            <w:proofErr w:type="spellEnd"/>
            <w:r w:rsidRPr="006D2BBE">
              <w:rPr>
                <w:rFonts w:ascii="Times New Roman" w:eastAsia="Times New Roman" w:hAnsi="Times New Roman" w:cs="Times New Roman"/>
                <w:color w:val="000000"/>
                <w:sz w:val="24"/>
                <w:szCs w:val="24"/>
                <w:lang w:eastAsia="ja-JP"/>
              </w:rPr>
              <w:t xml:space="preserve"> </w:t>
            </w:r>
            <w:proofErr w:type="spellStart"/>
            <w:r w:rsidRPr="006D2BBE">
              <w:rPr>
                <w:rFonts w:ascii="Times New Roman" w:eastAsia="Times New Roman" w:hAnsi="Times New Roman" w:cs="Times New Roman"/>
                <w:color w:val="000000"/>
                <w:sz w:val="24"/>
                <w:szCs w:val="24"/>
                <w:lang w:eastAsia="ja-JP"/>
              </w:rPr>
              <w:t>өтті</w:t>
            </w:r>
            <w:proofErr w:type="spellEnd"/>
            <w:r w:rsidRPr="006D2BBE">
              <w:rPr>
                <w:rFonts w:ascii="Times New Roman" w:eastAsia="Times New Roman" w:hAnsi="Times New Roman" w:cs="Times New Roman"/>
                <w:color w:val="000000"/>
                <w:sz w:val="24"/>
                <w:szCs w:val="24"/>
                <w:lang w:eastAsia="ja-JP"/>
              </w:rPr>
              <w:t>»</w:t>
            </w:r>
          </w:p>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r w:rsidRPr="006D2BBE">
              <w:rPr>
                <w:rFonts w:ascii="Times New Roman" w:eastAsia="Times New Roman" w:hAnsi="Times New Roman" w:cs="Times New Roman"/>
                <w:i/>
                <w:iCs/>
                <w:color w:val="000000"/>
                <w:sz w:val="24"/>
                <w:szCs w:val="24"/>
                <w:lang w:eastAsia="ja-JP"/>
              </w:rPr>
              <w:t xml:space="preserve">GPA </w:t>
            </w:r>
            <w:proofErr w:type="spellStart"/>
            <w:r w:rsidRPr="006D2BBE">
              <w:rPr>
                <w:rFonts w:ascii="Times New Roman" w:eastAsia="Times New Roman" w:hAnsi="Times New Roman" w:cs="Times New Roman"/>
                <w:i/>
                <w:iCs/>
                <w:color w:val="000000"/>
                <w:sz w:val="24"/>
                <w:szCs w:val="24"/>
                <w:lang w:eastAsia="ja-JP"/>
              </w:rPr>
              <w:t>есептеуде</w:t>
            </w:r>
            <w:proofErr w:type="spellEnd"/>
            <w:r w:rsidRPr="006D2BBE">
              <w:rPr>
                <w:rFonts w:ascii="Times New Roman" w:eastAsia="Times New Roman" w:hAnsi="Times New Roman" w:cs="Times New Roman"/>
                <w:i/>
                <w:iCs/>
                <w:color w:val="000000"/>
                <w:sz w:val="24"/>
                <w:szCs w:val="24"/>
                <w:lang w:eastAsia="ja-JP"/>
              </w:rPr>
              <w:t xml:space="preserve"> </w:t>
            </w:r>
            <w:proofErr w:type="spellStart"/>
            <w:r w:rsidRPr="006D2BBE">
              <w:rPr>
                <w:rFonts w:ascii="Times New Roman" w:eastAsia="Times New Roman" w:hAnsi="Times New Roman" w:cs="Times New Roman"/>
                <w:i/>
                <w:iCs/>
                <w:color w:val="000000"/>
                <w:sz w:val="24"/>
                <w:szCs w:val="24"/>
                <w:lang w:eastAsia="ja-JP"/>
              </w:rPr>
              <w:t>саналмайды</w:t>
            </w:r>
            <w:proofErr w:type="spellEnd"/>
            <w:r w:rsidRPr="006D2BBE">
              <w:rPr>
                <w:rFonts w:ascii="Times New Roman" w:eastAsia="Times New Roman" w:hAnsi="Times New Roman" w:cs="Times New Roman"/>
                <w:i/>
                <w:iCs/>
                <w:color w:val="000000"/>
                <w:sz w:val="24"/>
                <w:szCs w:val="24"/>
                <w:lang w:eastAsia="ja-JP"/>
              </w:rPr>
              <w:t>)</w:t>
            </w: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NP </w:t>
            </w:r>
          </w:p>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proofErr w:type="spellStart"/>
            <w:r w:rsidRPr="006D2BBE">
              <w:rPr>
                <w:rFonts w:ascii="Times New Roman" w:eastAsia="Times New Roman" w:hAnsi="Times New Roman" w:cs="Times New Roman"/>
                <w:color w:val="000000"/>
                <w:sz w:val="24"/>
                <w:szCs w:val="24"/>
                <w:lang w:eastAsia="ja-JP"/>
              </w:rPr>
              <w:t>No</w:t>
            </w:r>
            <w:proofErr w:type="spellEnd"/>
            <w:r w:rsidRPr="006D2BBE">
              <w:rPr>
                <w:rFonts w:ascii="Times New Roman" w:eastAsia="Times New Roman" w:hAnsi="Times New Roman" w:cs="Times New Roman"/>
                <w:color w:val="000000"/>
                <w:sz w:val="24"/>
                <w:szCs w:val="24"/>
                <w:lang w:eastAsia="ja-JP"/>
              </w:rPr>
              <w:t xml:space="preserve"> </w:t>
            </w:r>
            <w:proofErr w:type="spellStart"/>
            <w:r w:rsidRPr="006D2BBE">
              <w:rPr>
                <w:rFonts w:ascii="Times New Roman" w:eastAsia="Times New Roman" w:hAnsi="Times New Roman" w:cs="Times New Roman"/>
                <w:color w:val="000000"/>
                <w:sz w:val="24"/>
                <w:szCs w:val="24"/>
                <w:lang w:eastAsia="ja-JP"/>
              </w:rPr>
              <w:t>Рass</w:t>
            </w:r>
            <w:proofErr w:type="spellEnd"/>
            <w:r w:rsidRPr="006D2BB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b/>
                <w:bCs/>
                <w:color w:val="000000"/>
                <w:sz w:val="24"/>
                <w:szCs w:val="24"/>
                <w:lang w:eastAsia="ja-JP"/>
              </w:rPr>
              <w:t>-</w:t>
            </w:r>
          </w:p>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proofErr w:type="spellStart"/>
            <w:r w:rsidRPr="006D2BBE">
              <w:rPr>
                <w:rFonts w:ascii="Times New Roman" w:eastAsia="Times New Roman" w:hAnsi="Times New Roman" w:cs="Times New Roman"/>
                <w:color w:val="000000"/>
                <w:sz w:val="24"/>
                <w:szCs w:val="24"/>
                <w:lang w:eastAsia="ja-JP"/>
              </w:rPr>
              <w:t>Сынақтан</w:t>
            </w:r>
            <w:proofErr w:type="spellEnd"/>
            <w:r w:rsidRPr="006D2BBE">
              <w:rPr>
                <w:rFonts w:ascii="Times New Roman" w:eastAsia="Times New Roman" w:hAnsi="Times New Roman" w:cs="Times New Roman"/>
                <w:color w:val="000000"/>
                <w:sz w:val="24"/>
                <w:szCs w:val="24"/>
                <w:lang w:eastAsia="ja-JP"/>
              </w:rPr>
              <w:t xml:space="preserve"> </w:t>
            </w:r>
            <w:proofErr w:type="spellStart"/>
            <w:r w:rsidRPr="006D2BBE">
              <w:rPr>
                <w:rFonts w:ascii="Times New Roman" w:eastAsia="Times New Roman" w:hAnsi="Times New Roman" w:cs="Times New Roman"/>
                <w:color w:val="000000"/>
                <w:sz w:val="24"/>
                <w:szCs w:val="24"/>
                <w:lang w:eastAsia="ja-JP"/>
              </w:rPr>
              <w:t>өткен</w:t>
            </w:r>
            <w:proofErr w:type="spellEnd"/>
            <w:r w:rsidRPr="006D2BBE">
              <w:rPr>
                <w:rFonts w:ascii="Times New Roman" w:eastAsia="Times New Roman" w:hAnsi="Times New Roman" w:cs="Times New Roman"/>
                <w:color w:val="000000"/>
                <w:sz w:val="24"/>
                <w:szCs w:val="24"/>
                <w:lang w:eastAsia="ja-JP"/>
              </w:rPr>
              <w:t xml:space="preserve"> </w:t>
            </w:r>
            <w:proofErr w:type="spellStart"/>
            <w:r w:rsidRPr="006D2BBE">
              <w:rPr>
                <w:rFonts w:ascii="Times New Roman" w:eastAsia="Times New Roman" w:hAnsi="Times New Roman" w:cs="Times New Roman"/>
                <w:color w:val="000000"/>
                <w:sz w:val="24"/>
                <w:szCs w:val="24"/>
                <w:lang w:eastAsia="ja-JP"/>
              </w:rPr>
              <w:t>жоқ</w:t>
            </w:r>
            <w:proofErr w:type="spellEnd"/>
            <w:r w:rsidRPr="006D2BBE">
              <w:rPr>
                <w:rFonts w:ascii="Times New Roman" w:eastAsia="Times New Roman" w:hAnsi="Times New Roman" w:cs="Times New Roman"/>
                <w:color w:val="000000"/>
                <w:sz w:val="24"/>
                <w:szCs w:val="24"/>
                <w:lang w:eastAsia="ja-JP"/>
              </w:rPr>
              <w:t>»</w:t>
            </w:r>
          </w:p>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r w:rsidRPr="006D2BBE">
              <w:rPr>
                <w:rFonts w:ascii="Times New Roman" w:eastAsia="Times New Roman" w:hAnsi="Times New Roman" w:cs="Times New Roman"/>
                <w:i/>
                <w:iCs/>
                <w:color w:val="000000"/>
                <w:sz w:val="24"/>
                <w:szCs w:val="24"/>
                <w:lang w:eastAsia="ja-JP"/>
              </w:rPr>
              <w:t xml:space="preserve">GPA </w:t>
            </w:r>
            <w:proofErr w:type="spellStart"/>
            <w:r w:rsidRPr="006D2BBE">
              <w:rPr>
                <w:rFonts w:ascii="Times New Roman" w:eastAsia="Times New Roman" w:hAnsi="Times New Roman" w:cs="Times New Roman"/>
                <w:i/>
                <w:iCs/>
                <w:color w:val="000000"/>
                <w:sz w:val="24"/>
                <w:szCs w:val="24"/>
                <w:lang w:eastAsia="ja-JP"/>
              </w:rPr>
              <w:t>есептеуде</w:t>
            </w:r>
            <w:proofErr w:type="spellEnd"/>
            <w:r w:rsidRPr="006D2BBE">
              <w:rPr>
                <w:rFonts w:ascii="Times New Roman" w:eastAsia="Times New Roman" w:hAnsi="Times New Roman" w:cs="Times New Roman"/>
                <w:i/>
                <w:iCs/>
                <w:color w:val="000000"/>
                <w:sz w:val="24"/>
                <w:szCs w:val="24"/>
                <w:lang w:eastAsia="ja-JP"/>
              </w:rPr>
              <w:t xml:space="preserve"> </w:t>
            </w:r>
            <w:proofErr w:type="spellStart"/>
            <w:r w:rsidRPr="006D2BBE">
              <w:rPr>
                <w:rFonts w:ascii="Times New Roman" w:eastAsia="Times New Roman" w:hAnsi="Times New Roman" w:cs="Times New Roman"/>
                <w:i/>
                <w:iCs/>
                <w:color w:val="000000"/>
                <w:sz w:val="24"/>
                <w:szCs w:val="24"/>
                <w:lang w:eastAsia="ja-JP"/>
              </w:rPr>
              <w:t>саналмайды</w:t>
            </w:r>
            <w:proofErr w:type="spellEnd"/>
            <w:r w:rsidRPr="006D2BBE">
              <w:rPr>
                <w:rFonts w:ascii="Times New Roman" w:eastAsia="Times New Roman" w:hAnsi="Times New Roman" w:cs="Times New Roman"/>
                <w:i/>
                <w:iCs/>
                <w:color w:val="000000"/>
                <w:sz w:val="24"/>
                <w:szCs w:val="24"/>
                <w:lang w:eastAsia="ja-JP"/>
              </w:rPr>
              <w:t>)</w:t>
            </w:r>
            <w:r w:rsidRPr="006D2BBE">
              <w:rPr>
                <w:rFonts w:ascii="Times New Roman" w:eastAsia="Times New Roman" w:hAnsi="Times New Roman" w:cs="Times New Roman"/>
                <w:color w:val="000000"/>
                <w:sz w:val="24"/>
                <w:szCs w:val="24"/>
                <w:lang w:eastAsia="ja-JP"/>
              </w:rPr>
              <w:t> </w:t>
            </w: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 </w:t>
            </w:r>
          </w:p>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proofErr w:type="spellStart"/>
            <w:r w:rsidRPr="006D2BBE">
              <w:rPr>
                <w:rFonts w:ascii="Times New Roman" w:eastAsia="Times New Roman" w:hAnsi="Times New Roman" w:cs="Times New Roman"/>
                <w:color w:val="000000"/>
                <w:sz w:val="24"/>
                <w:szCs w:val="24"/>
                <w:lang w:eastAsia="ja-JP"/>
              </w:rPr>
              <w:t>Withdrawal</w:t>
            </w:r>
            <w:proofErr w:type="spellEnd"/>
            <w:r w:rsidRPr="006D2BB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r w:rsidRPr="006D2BBE">
              <w:rPr>
                <w:rFonts w:ascii="Times New Roman" w:eastAsia="Times New Roman" w:hAnsi="Times New Roman" w:cs="Times New Roman"/>
                <w:color w:val="000000"/>
                <w:sz w:val="24"/>
                <w:szCs w:val="24"/>
                <w:lang w:val="kk-KZ" w:eastAsia="ja-JP"/>
              </w:rPr>
              <w:t>Пәннен</w:t>
            </w:r>
            <w:r w:rsidRPr="006D2BBE">
              <w:rPr>
                <w:rFonts w:ascii="Times New Roman" w:eastAsia="Times New Roman" w:hAnsi="Times New Roman" w:cs="Times New Roman"/>
                <w:color w:val="000000"/>
                <w:sz w:val="24"/>
                <w:szCs w:val="24"/>
                <w:lang w:eastAsia="ja-JP"/>
              </w:rPr>
              <w:t xml:space="preserve"> бас </w:t>
            </w:r>
            <w:proofErr w:type="spellStart"/>
            <w:r w:rsidRPr="006D2BBE">
              <w:rPr>
                <w:rFonts w:ascii="Times New Roman" w:eastAsia="Times New Roman" w:hAnsi="Times New Roman" w:cs="Times New Roman"/>
                <w:color w:val="000000"/>
                <w:sz w:val="24"/>
                <w:szCs w:val="24"/>
                <w:lang w:eastAsia="ja-JP"/>
              </w:rPr>
              <w:t>тарту</w:t>
            </w:r>
            <w:proofErr w:type="spellEnd"/>
            <w:r w:rsidRPr="006D2BBE">
              <w:rPr>
                <w:rFonts w:ascii="Times New Roman" w:eastAsia="Times New Roman" w:hAnsi="Times New Roman" w:cs="Times New Roman"/>
                <w:color w:val="000000"/>
                <w:sz w:val="24"/>
                <w:szCs w:val="24"/>
                <w:lang w:eastAsia="ja-JP"/>
              </w:rPr>
              <w:t>»</w:t>
            </w:r>
          </w:p>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r w:rsidRPr="006D2BBE">
              <w:rPr>
                <w:rFonts w:ascii="Times New Roman" w:eastAsia="Times New Roman" w:hAnsi="Times New Roman" w:cs="Times New Roman"/>
                <w:i/>
                <w:iCs/>
                <w:color w:val="000000"/>
                <w:sz w:val="24"/>
                <w:szCs w:val="24"/>
                <w:lang w:eastAsia="ja-JP"/>
              </w:rPr>
              <w:t xml:space="preserve">GPA </w:t>
            </w:r>
            <w:proofErr w:type="spellStart"/>
            <w:r w:rsidRPr="006D2BBE">
              <w:rPr>
                <w:rFonts w:ascii="Times New Roman" w:eastAsia="Times New Roman" w:hAnsi="Times New Roman" w:cs="Times New Roman"/>
                <w:i/>
                <w:iCs/>
                <w:color w:val="000000"/>
                <w:sz w:val="24"/>
                <w:szCs w:val="24"/>
                <w:lang w:eastAsia="ja-JP"/>
              </w:rPr>
              <w:t>есептеуде</w:t>
            </w:r>
            <w:proofErr w:type="spellEnd"/>
            <w:r w:rsidRPr="006D2BBE">
              <w:rPr>
                <w:rFonts w:ascii="Times New Roman" w:eastAsia="Times New Roman" w:hAnsi="Times New Roman" w:cs="Times New Roman"/>
                <w:i/>
                <w:iCs/>
                <w:color w:val="000000"/>
                <w:sz w:val="24"/>
                <w:szCs w:val="24"/>
                <w:lang w:eastAsia="ja-JP"/>
              </w:rPr>
              <w:t xml:space="preserve"> </w:t>
            </w:r>
            <w:proofErr w:type="spellStart"/>
            <w:r w:rsidRPr="006D2BBE">
              <w:rPr>
                <w:rFonts w:ascii="Times New Roman" w:eastAsia="Times New Roman" w:hAnsi="Times New Roman" w:cs="Times New Roman"/>
                <w:i/>
                <w:iCs/>
                <w:color w:val="000000"/>
                <w:sz w:val="24"/>
                <w:szCs w:val="24"/>
                <w:lang w:eastAsia="ja-JP"/>
              </w:rPr>
              <w:t>саналмайды</w:t>
            </w:r>
            <w:proofErr w:type="spellEnd"/>
            <w:r w:rsidRPr="006D2BBE">
              <w:rPr>
                <w:rFonts w:ascii="Times New Roman" w:eastAsia="Times New Roman" w:hAnsi="Times New Roman" w:cs="Times New Roman"/>
                <w:i/>
                <w:iCs/>
                <w:color w:val="000000"/>
                <w:sz w:val="24"/>
                <w:szCs w:val="24"/>
                <w:lang w:eastAsia="ja-JP"/>
              </w:rPr>
              <w:t>)</w:t>
            </w: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AW </w:t>
            </w:r>
          </w:p>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proofErr w:type="spellStart"/>
            <w:r w:rsidRPr="006D2BBE">
              <w:rPr>
                <w:rFonts w:ascii="Times New Roman" w:eastAsia="Times New Roman" w:hAnsi="Times New Roman" w:cs="Times New Roman"/>
                <w:color w:val="000000"/>
                <w:sz w:val="24"/>
                <w:szCs w:val="24"/>
                <w:lang w:eastAsia="ja-JP"/>
              </w:rPr>
              <w:t>Academic</w:t>
            </w:r>
            <w:proofErr w:type="spellEnd"/>
            <w:r w:rsidRPr="006D2BBE">
              <w:rPr>
                <w:rFonts w:ascii="Times New Roman" w:eastAsia="Times New Roman" w:hAnsi="Times New Roman" w:cs="Times New Roman"/>
                <w:color w:val="000000"/>
                <w:sz w:val="24"/>
                <w:szCs w:val="24"/>
                <w:lang w:eastAsia="ja-JP"/>
              </w:rPr>
              <w:t xml:space="preserve"> </w:t>
            </w:r>
            <w:proofErr w:type="spellStart"/>
            <w:r w:rsidRPr="006D2BBE">
              <w:rPr>
                <w:rFonts w:ascii="Times New Roman" w:eastAsia="Times New Roman" w:hAnsi="Times New Roman" w:cs="Times New Roman"/>
                <w:color w:val="000000"/>
                <w:sz w:val="24"/>
                <w:szCs w:val="24"/>
                <w:lang w:eastAsia="ja-JP"/>
              </w:rPr>
              <w:t>Withdrawal</w:t>
            </w:r>
            <w:proofErr w:type="spellEnd"/>
            <w:r w:rsidRPr="006D2BB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proofErr w:type="spellStart"/>
            <w:r w:rsidRPr="006D2BBE">
              <w:rPr>
                <w:rFonts w:ascii="Times New Roman" w:eastAsia="Times New Roman" w:hAnsi="Times New Roman" w:cs="Times New Roman"/>
                <w:color w:val="000000"/>
                <w:sz w:val="24"/>
                <w:szCs w:val="24"/>
                <w:lang w:eastAsia="ja-JP"/>
              </w:rPr>
              <w:t>Академиялық</w:t>
            </w:r>
            <w:proofErr w:type="spellEnd"/>
            <w:r w:rsidRPr="006D2BBE">
              <w:rPr>
                <w:rFonts w:ascii="Times New Roman" w:eastAsia="Times New Roman" w:hAnsi="Times New Roman" w:cs="Times New Roman"/>
                <w:color w:val="000000"/>
                <w:sz w:val="24"/>
                <w:szCs w:val="24"/>
                <w:lang w:eastAsia="ja-JP"/>
              </w:rPr>
              <w:t xml:space="preserve"> </w:t>
            </w:r>
            <w:proofErr w:type="spellStart"/>
            <w:r w:rsidRPr="006D2BBE">
              <w:rPr>
                <w:rFonts w:ascii="Times New Roman" w:eastAsia="Times New Roman" w:hAnsi="Times New Roman" w:cs="Times New Roman"/>
                <w:color w:val="000000"/>
                <w:sz w:val="24"/>
                <w:szCs w:val="24"/>
                <w:lang w:eastAsia="ja-JP"/>
              </w:rPr>
              <w:t>себептермен</w:t>
            </w:r>
            <w:proofErr w:type="spellEnd"/>
            <w:r w:rsidRPr="006D2BBE">
              <w:rPr>
                <w:rFonts w:ascii="Times New Roman" w:eastAsia="Times New Roman" w:hAnsi="Times New Roman" w:cs="Times New Roman"/>
                <w:color w:val="000000"/>
                <w:sz w:val="24"/>
                <w:szCs w:val="24"/>
                <w:lang w:eastAsia="ja-JP"/>
              </w:rPr>
              <w:t xml:space="preserve"> </w:t>
            </w:r>
            <w:r w:rsidRPr="006D2BBE">
              <w:rPr>
                <w:rFonts w:ascii="Times New Roman" w:eastAsia="Times New Roman" w:hAnsi="Times New Roman" w:cs="Times New Roman"/>
                <w:color w:val="000000"/>
                <w:sz w:val="24"/>
                <w:szCs w:val="24"/>
                <w:lang w:val="kk-KZ" w:eastAsia="ja-JP"/>
              </w:rPr>
              <w:t>пәннен</w:t>
            </w:r>
            <w:r w:rsidRPr="006D2BBE">
              <w:rPr>
                <w:rFonts w:ascii="Times New Roman" w:eastAsia="Times New Roman" w:hAnsi="Times New Roman" w:cs="Times New Roman"/>
                <w:color w:val="000000"/>
                <w:sz w:val="24"/>
                <w:szCs w:val="24"/>
                <w:lang w:eastAsia="ja-JP"/>
              </w:rPr>
              <w:t xml:space="preserve"> </w:t>
            </w:r>
            <w:proofErr w:type="spellStart"/>
            <w:r w:rsidRPr="006D2BBE">
              <w:rPr>
                <w:rFonts w:ascii="Times New Roman" w:eastAsia="Times New Roman" w:hAnsi="Times New Roman" w:cs="Times New Roman"/>
                <w:color w:val="000000"/>
                <w:sz w:val="24"/>
                <w:szCs w:val="24"/>
                <w:lang w:eastAsia="ja-JP"/>
              </w:rPr>
              <w:t>алып</w:t>
            </w:r>
            <w:proofErr w:type="spellEnd"/>
            <w:r w:rsidRPr="006D2BBE">
              <w:rPr>
                <w:rFonts w:ascii="Times New Roman" w:eastAsia="Times New Roman" w:hAnsi="Times New Roman" w:cs="Times New Roman"/>
                <w:color w:val="000000"/>
                <w:sz w:val="24"/>
                <w:szCs w:val="24"/>
                <w:lang w:eastAsia="ja-JP"/>
              </w:rPr>
              <w:t xml:space="preserve"> </w:t>
            </w:r>
            <w:proofErr w:type="spellStart"/>
            <w:r w:rsidRPr="006D2BBE">
              <w:rPr>
                <w:rFonts w:ascii="Times New Roman" w:eastAsia="Times New Roman" w:hAnsi="Times New Roman" w:cs="Times New Roman"/>
                <w:color w:val="000000"/>
                <w:sz w:val="24"/>
                <w:szCs w:val="24"/>
                <w:lang w:eastAsia="ja-JP"/>
              </w:rPr>
              <w:t>тастау</w:t>
            </w:r>
            <w:proofErr w:type="spellEnd"/>
            <w:r w:rsidRPr="006D2BBE">
              <w:rPr>
                <w:rFonts w:ascii="Times New Roman" w:eastAsia="Times New Roman" w:hAnsi="Times New Roman" w:cs="Times New Roman"/>
                <w:color w:val="000000"/>
                <w:sz w:val="24"/>
                <w:szCs w:val="24"/>
                <w:lang w:eastAsia="ja-JP"/>
              </w:rPr>
              <w:t xml:space="preserve"> (</w:t>
            </w:r>
            <w:r w:rsidRPr="006D2BBE">
              <w:rPr>
                <w:rFonts w:ascii="Times New Roman" w:eastAsia="Times New Roman" w:hAnsi="Times New Roman" w:cs="Times New Roman"/>
                <w:i/>
                <w:iCs/>
                <w:color w:val="000000"/>
                <w:sz w:val="24"/>
                <w:szCs w:val="24"/>
                <w:lang w:eastAsia="ja-JP"/>
              </w:rPr>
              <w:t xml:space="preserve">GPA </w:t>
            </w:r>
            <w:proofErr w:type="spellStart"/>
            <w:r w:rsidRPr="006D2BBE">
              <w:rPr>
                <w:rFonts w:ascii="Times New Roman" w:eastAsia="Times New Roman" w:hAnsi="Times New Roman" w:cs="Times New Roman"/>
                <w:i/>
                <w:iCs/>
                <w:color w:val="000000"/>
                <w:sz w:val="24"/>
                <w:szCs w:val="24"/>
                <w:lang w:eastAsia="ja-JP"/>
              </w:rPr>
              <w:t>есептеуде</w:t>
            </w:r>
            <w:proofErr w:type="spellEnd"/>
            <w:r w:rsidRPr="006D2BBE">
              <w:rPr>
                <w:rFonts w:ascii="Times New Roman" w:eastAsia="Times New Roman" w:hAnsi="Times New Roman" w:cs="Times New Roman"/>
                <w:i/>
                <w:iCs/>
                <w:color w:val="000000"/>
                <w:sz w:val="24"/>
                <w:szCs w:val="24"/>
                <w:lang w:eastAsia="ja-JP"/>
              </w:rPr>
              <w:t xml:space="preserve"> </w:t>
            </w:r>
            <w:proofErr w:type="spellStart"/>
            <w:r w:rsidRPr="006D2BBE">
              <w:rPr>
                <w:rFonts w:ascii="Times New Roman" w:eastAsia="Times New Roman" w:hAnsi="Times New Roman" w:cs="Times New Roman"/>
                <w:i/>
                <w:iCs/>
                <w:color w:val="000000"/>
                <w:sz w:val="24"/>
                <w:szCs w:val="24"/>
                <w:lang w:eastAsia="ja-JP"/>
              </w:rPr>
              <w:t>саналмайды</w:t>
            </w:r>
            <w:proofErr w:type="spellEnd"/>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AU </w:t>
            </w:r>
          </w:p>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proofErr w:type="spellStart"/>
            <w:r w:rsidRPr="006D2BBE">
              <w:rPr>
                <w:rFonts w:ascii="Times New Roman" w:eastAsia="Times New Roman" w:hAnsi="Times New Roman" w:cs="Times New Roman"/>
                <w:color w:val="000000"/>
                <w:sz w:val="24"/>
                <w:szCs w:val="24"/>
                <w:lang w:eastAsia="ja-JP"/>
              </w:rPr>
              <w:t>Audit</w:t>
            </w:r>
            <w:proofErr w:type="spellEnd"/>
            <w:r w:rsidRPr="006D2BB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r w:rsidRPr="006D2BBE">
              <w:rPr>
                <w:rFonts w:ascii="Times New Roman" w:eastAsia="Times New Roman" w:hAnsi="Times New Roman" w:cs="Times New Roman"/>
                <w:color w:val="000000"/>
                <w:sz w:val="24"/>
                <w:szCs w:val="24"/>
                <w:lang w:val="kk-KZ" w:eastAsia="ja-JP"/>
              </w:rPr>
              <w:t>Пән</w:t>
            </w:r>
            <w:r w:rsidRPr="006D2BBE">
              <w:rPr>
                <w:rFonts w:ascii="Times New Roman" w:eastAsia="Times New Roman" w:hAnsi="Times New Roman" w:cs="Times New Roman"/>
                <w:color w:val="000000"/>
                <w:sz w:val="24"/>
                <w:szCs w:val="24"/>
                <w:lang w:eastAsia="ja-JP"/>
              </w:rPr>
              <w:t xml:space="preserve"> </w:t>
            </w:r>
            <w:proofErr w:type="spellStart"/>
            <w:r w:rsidRPr="006D2BBE">
              <w:rPr>
                <w:rFonts w:ascii="Times New Roman" w:eastAsia="Times New Roman" w:hAnsi="Times New Roman" w:cs="Times New Roman"/>
                <w:color w:val="000000"/>
                <w:sz w:val="24"/>
                <w:szCs w:val="24"/>
                <w:lang w:eastAsia="ja-JP"/>
              </w:rPr>
              <w:t>тыңдалды</w:t>
            </w:r>
            <w:proofErr w:type="spellEnd"/>
            <w:r w:rsidRPr="006D2BBE">
              <w:rPr>
                <w:rFonts w:ascii="Times New Roman" w:eastAsia="Times New Roman" w:hAnsi="Times New Roman" w:cs="Times New Roman"/>
                <w:color w:val="000000"/>
                <w:sz w:val="24"/>
                <w:szCs w:val="24"/>
                <w:lang w:eastAsia="ja-JP"/>
              </w:rPr>
              <w:t>»</w:t>
            </w:r>
          </w:p>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r w:rsidRPr="006D2BBE">
              <w:rPr>
                <w:rFonts w:ascii="Times New Roman" w:eastAsia="Times New Roman" w:hAnsi="Times New Roman" w:cs="Times New Roman"/>
                <w:i/>
                <w:iCs/>
                <w:color w:val="000000"/>
                <w:sz w:val="24"/>
                <w:szCs w:val="24"/>
                <w:lang w:eastAsia="ja-JP"/>
              </w:rPr>
              <w:t xml:space="preserve">GPA </w:t>
            </w:r>
            <w:proofErr w:type="spellStart"/>
            <w:r w:rsidRPr="006D2BBE">
              <w:rPr>
                <w:rFonts w:ascii="Times New Roman" w:eastAsia="Times New Roman" w:hAnsi="Times New Roman" w:cs="Times New Roman"/>
                <w:i/>
                <w:iCs/>
                <w:color w:val="000000"/>
                <w:sz w:val="24"/>
                <w:szCs w:val="24"/>
                <w:lang w:eastAsia="ja-JP"/>
              </w:rPr>
              <w:t>есептеуде</w:t>
            </w:r>
            <w:proofErr w:type="spellEnd"/>
            <w:r w:rsidRPr="006D2BBE">
              <w:rPr>
                <w:rFonts w:ascii="Times New Roman" w:eastAsia="Times New Roman" w:hAnsi="Times New Roman" w:cs="Times New Roman"/>
                <w:i/>
                <w:iCs/>
                <w:color w:val="000000"/>
                <w:sz w:val="24"/>
                <w:szCs w:val="24"/>
                <w:lang w:eastAsia="ja-JP"/>
              </w:rPr>
              <w:t xml:space="preserve"> </w:t>
            </w:r>
            <w:proofErr w:type="spellStart"/>
            <w:r w:rsidRPr="006D2BBE">
              <w:rPr>
                <w:rFonts w:ascii="Times New Roman" w:eastAsia="Times New Roman" w:hAnsi="Times New Roman" w:cs="Times New Roman"/>
                <w:i/>
                <w:iCs/>
                <w:color w:val="000000"/>
                <w:sz w:val="24"/>
                <w:szCs w:val="24"/>
                <w:lang w:eastAsia="ja-JP"/>
              </w:rPr>
              <w:t>саналмайды</w:t>
            </w:r>
            <w:proofErr w:type="spellEnd"/>
            <w:r w:rsidRPr="006D2BBE">
              <w:rPr>
                <w:rFonts w:ascii="Times New Roman" w:eastAsia="Times New Roman" w:hAnsi="Times New Roman" w:cs="Times New Roman"/>
                <w:i/>
                <w:iCs/>
                <w:color w:val="000000"/>
                <w:sz w:val="24"/>
                <w:szCs w:val="24"/>
                <w:lang w:eastAsia="ja-JP"/>
              </w:rPr>
              <w:t>)</w:t>
            </w: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proofErr w:type="spellStart"/>
            <w:r w:rsidRPr="006D2BBE">
              <w:rPr>
                <w:rFonts w:ascii="Times New Roman" w:eastAsia="Times New Roman" w:hAnsi="Times New Roman" w:cs="Times New Roman"/>
                <w:color w:val="000000"/>
                <w:sz w:val="24"/>
                <w:szCs w:val="24"/>
                <w:lang w:eastAsia="ja-JP"/>
              </w:rPr>
              <w:t>Атт</w:t>
            </w:r>
            <w:proofErr w:type="spellEnd"/>
            <w:r w:rsidRPr="006D2BBE">
              <w:rPr>
                <w:rFonts w:ascii="Times New Roman" w:eastAsia="Times New Roman" w:hAnsi="Times New Roman" w:cs="Times New Roman"/>
                <w:color w:val="000000"/>
                <w:sz w:val="24"/>
                <w:szCs w:val="24"/>
                <w:lang w:eastAsia="ja-JP"/>
              </w:rPr>
              <w:t>. </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color w:val="000000"/>
                <w:sz w:val="24"/>
                <w:szCs w:val="24"/>
                <w:lang w:val="kk-KZ" w:eastAsia="ja-JP"/>
              </w:rPr>
            </w:pPr>
            <w:r w:rsidRPr="006D2BBE">
              <w:rPr>
                <w:rFonts w:ascii="Times New Roman" w:eastAsia="Times New Roman" w:hAnsi="Times New Roman" w:cs="Times New Roman"/>
                <w:color w:val="000000"/>
                <w:sz w:val="24"/>
                <w:szCs w:val="24"/>
                <w:lang w:eastAsia="ja-JP"/>
              </w:rPr>
              <w:t>30-60</w:t>
            </w:r>
            <w:r w:rsidRPr="006D2BBE">
              <w:rPr>
                <w:rFonts w:ascii="Times New Roman" w:eastAsia="Times New Roman" w:hAnsi="Times New Roman" w:cs="Times New Roman"/>
                <w:color w:val="000000"/>
                <w:sz w:val="24"/>
                <w:szCs w:val="24"/>
                <w:lang w:val="kk-KZ" w:eastAsia="ja-JP"/>
              </w:rPr>
              <w:t xml:space="preserve"> </w:t>
            </w:r>
          </w:p>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50-100</w:t>
            </w:r>
          </w:p>
        </w:tc>
        <w:tc>
          <w:tcPr>
            <w:tcW w:w="4785"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proofErr w:type="spellStart"/>
            <w:r w:rsidRPr="006D2BBE">
              <w:rPr>
                <w:rFonts w:ascii="Times New Roman" w:eastAsia="Times New Roman" w:hAnsi="Times New Roman" w:cs="Times New Roman"/>
                <w:color w:val="000000"/>
                <w:sz w:val="24"/>
                <w:szCs w:val="24"/>
                <w:lang w:eastAsia="ja-JP"/>
              </w:rPr>
              <w:t>Аттестаттаудан</w:t>
            </w:r>
            <w:proofErr w:type="spellEnd"/>
            <w:r w:rsidRPr="006D2BBE">
              <w:rPr>
                <w:rFonts w:ascii="Times New Roman" w:eastAsia="Times New Roman" w:hAnsi="Times New Roman" w:cs="Times New Roman"/>
                <w:color w:val="000000"/>
                <w:sz w:val="24"/>
                <w:szCs w:val="24"/>
                <w:lang w:eastAsia="ja-JP"/>
              </w:rPr>
              <w:t xml:space="preserve"> </w:t>
            </w:r>
            <w:proofErr w:type="spellStart"/>
            <w:r w:rsidRPr="006D2BBE">
              <w:rPr>
                <w:rFonts w:ascii="Times New Roman" w:eastAsia="Times New Roman" w:hAnsi="Times New Roman" w:cs="Times New Roman"/>
                <w:color w:val="000000"/>
                <w:sz w:val="24"/>
                <w:szCs w:val="24"/>
                <w:lang w:eastAsia="ja-JP"/>
              </w:rPr>
              <w:t>өтті</w:t>
            </w:r>
            <w:proofErr w:type="spellEnd"/>
          </w:p>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ja-JP"/>
              </w:rPr>
            </w:pPr>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 xml:space="preserve">Не </w:t>
            </w:r>
            <w:proofErr w:type="spellStart"/>
            <w:r w:rsidRPr="006D2BBE">
              <w:rPr>
                <w:rFonts w:ascii="Times New Roman" w:eastAsia="Times New Roman" w:hAnsi="Times New Roman" w:cs="Times New Roman"/>
                <w:color w:val="000000"/>
                <w:sz w:val="24"/>
                <w:szCs w:val="24"/>
                <w:lang w:eastAsia="ja-JP"/>
              </w:rPr>
              <w:t>атт</w:t>
            </w:r>
            <w:proofErr w:type="spellEnd"/>
            <w:r w:rsidRPr="006D2BB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0-29</w:t>
            </w:r>
            <w:r w:rsidRPr="006D2BBE">
              <w:rPr>
                <w:rFonts w:ascii="Times New Roman" w:eastAsia="Times New Roman" w:hAnsi="Times New Roman" w:cs="Times New Roman"/>
                <w:color w:val="000000"/>
                <w:sz w:val="24"/>
                <w:szCs w:val="24"/>
                <w:lang w:val="kk-KZ" w:eastAsia="ja-JP"/>
              </w:rPr>
              <w:t xml:space="preserve">, </w:t>
            </w:r>
            <w:r w:rsidRPr="006D2BBE">
              <w:rPr>
                <w:rFonts w:ascii="Times New Roman" w:eastAsia="Times New Roman" w:hAnsi="Times New Roman" w:cs="Times New Roman"/>
                <w:color w:val="000000"/>
                <w:sz w:val="24"/>
                <w:szCs w:val="24"/>
                <w:lang w:eastAsia="ja-JP"/>
              </w:rPr>
              <w:t>0-49</w:t>
            </w:r>
          </w:p>
        </w:tc>
        <w:tc>
          <w:tcPr>
            <w:tcW w:w="4785"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proofErr w:type="spellStart"/>
            <w:r w:rsidRPr="006D2BBE">
              <w:rPr>
                <w:rFonts w:ascii="Times New Roman" w:eastAsia="Times New Roman" w:hAnsi="Times New Roman" w:cs="Times New Roman"/>
                <w:color w:val="000000"/>
                <w:sz w:val="24"/>
                <w:szCs w:val="24"/>
                <w:lang w:eastAsia="ja-JP"/>
              </w:rPr>
              <w:t>Аттестаттаудан</w:t>
            </w:r>
            <w:proofErr w:type="spellEnd"/>
            <w:r w:rsidRPr="006D2BBE">
              <w:rPr>
                <w:rFonts w:ascii="Times New Roman" w:eastAsia="Times New Roman" w:hAnsi="Times New Roman" w:cs="Times New Roman"/>
                <w:color w:val="000000"/>
                <w:sz w:val="24"/>
                <w:szCs w:val="24"/>
                <w:lang w:eastAsia="ja-JP"/>
              </w:rPr>
              <w:t xml:space="preserve"> </w:t>
            </w:r>
            <w:proofErr w:type="spellStart"/>
            <w:r w:rsidRPr="006D2BBE">
              <w:rPr>
                <w:rFonts w:ascii="Times New Roman" w:eastAsia="Times New Roman" w:hAnsi="Times New Roman" w:cs="Times New Roman"/>
                <w:color w:val="000000"/>
                <w:sz w:val="24"/>
                <w:szCs w:val="24"/>
                <w:lang w:eastAsia="ja-JP"/>
              </w:rPr>
              <w:t>өтпеді</w:t>
            </w:r>
            <w:proofErr w:type="spellEnd"/>
          </w:p>
        </w:tc>
      </w:tr>
      <w:tr w:rsidR="00CB470E" w:rsidRPr="006D2BBE" w:rsidTr="005E6277">
        <w:trPr>
          <w:tblHeader/>
        </w:trPr>
        <w:tc>
          <w:tcPr>
            <w:tcW w:w="1979"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R (</w:t>
            </w:r>
            <w:proofErr w:type="spellStart"/>
            <w:r w:rsidRPr="006D2BBE">
              <w:rPr>
                <w:rFonts w:ascii="Times New Roman" w:eastAsia="Times New Roman" w:hAnsi="Times New Roman" w:cs="Times New Roman"/>
                <w:color w:val="000000"/>
                <w:sz w:val="24"/>
                <w:szCs w:val="24"/>
                <w:lang w:eastAsia="ja-JP"/>
              </w:rPr>
              <w:t>Retake</w:t>
            </w:r>
            <w:proofErr w:type="spellEnd"/>
            <w:r w:rsidRPr="006D2BB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CB470E" w:rsidRPr="006D2BBE" w:rsidRDefault="00CB470E" w:rsidP="005E6277">
            <w:pPr>
              <w:spacing w:after="0" w:line="240" w:lineRule="auto"/>
              <w:jc w:val="both"/>
              <w:rPr>
                <w:rFonts w:ascii="Times New Roman" w:eastAsia="Times New Roman" w:hAnsi="Times New Roman" w:cs="Times New Roman"/>
                <w:b/>
                <w:bCs/>
                <w:sz w:val="24"/>
                <w:szCs w:val="24"/>
                <w:lang w:eastAsia="ja-JP"/>
              </w:rPr>
            </w:pPr>
            <w:r w:rsidRPr="006D2BBE">
              <w:rPr>
                <w:rFonts w:ascii="Times New Roman" w:eastAsia="Times New Roman" w:hAnsi="Times New Roman" w:cs="Times New Roman"/>
                <w:color w:val="000000"/>
                <w:sz w:val="24"/>
                <w:szCs w:val="24"/>
                <w:lang w:val="kk-KZ" w:eastAsia="ja-JP"/>
              </w:rPr>
              <w:t>Пәнді</w:t>
            </w:r>
            <w:r w:rsidRPr="006D2BBE">
              <w:rPr>
                <w:rFonts w:ascii="Times New Roman" w:eastAsia="Times New Roman" w:hAnsi="Times New Roman" w:cs="Times New Roman"/>
                <w:color w:val="000000"/>
                <w:sz w:val="24"/>
                <w:szCs w:val="24"/>
                <w:lang w:eastAsia="ja-JP"/>
              </w:rPr>
              <w:t xml:space="preserve"> </w:t>
            </w:r>
            <w:proofErr w:type="spellStart"/>
            <w:r w:rsidRPr="006D2BBE">
              <w:rPr>
                <w:rFonts w:ascii="Times New Roman" w:eastAsia="Times New Roman" w:hAnsi="Times New Roman" w:cs="Times New Roman"/>
                <w:color w:val="000000"/>
                <w:sz w:val="24"/>
                <w:szCs w:val="24"/>
                <w:lang w:eastAsia="ja-JP"/>
              </w:rPr>
              <w:t>қайтадан</w:t>
            </w:r>
            <w:proofErr w:type="spellEnd"/>
            <w:r w:rsidRPr="006D2BBE">
              <w:rPr>
                <w:rFonts w:ascii="Times New Roman" w:eastAsia="Times New Roman" w:hAnsi="Times New Roman" w:cs="Times New Roman"/>
                <w:color w:val="000000"/>
                <w:sz w:val="24"/>
                <w:szCs w:val="24"/>
                <w:lang w:eastAsia="ja-JP"/>
              </w:rPr>
              <w:t xml:space="preserve"> </w:t>
            </w:r>
            <w:proofErr w:type="spellStart"/>
            <w:r w:rsidRPr="006D2BBE">
              <w:rPr>
                <w:rFonts w:ascii="Times New Roman" w:eastAsia="Times New Roman" w:hAnsi="Times New Roman" w:cs="Times New Roman"/>
                <w:color w:val="000000"/>
                <w:sz w:val="24"/>
                <w:szCs w:val="24"/>
                <w:lang w:eastAsia="ja-JP"/>
              </w:rPr>
              <w:t>оқу</w:t>
            </w:r>
            <w:proofErr w:type="spellEnd"/>
          </w:p>
        </w:tc>
      </w:tr>
    </w:tbl>
    <w:p w:rsidR="00CB470E" w:rsidRPr="006D2BBE" w:rsidRDefault="00CB470E" w:rsidP="00CB470E">
      <w:pPr>
        <w:autoSpaceDE w:val="0"/>
        <w:autoSpaceDN w:val="0"/>
        <w:adjustRightInd w:val="0"/>
        <w:spacing w:after="0" w:line="240" w:lineRule="auto"/>
        <w:jc w:val="center"/>
        <w:rPr>
          <w:rFonts w:ascii="Times New Roman" w:hAnsi="Times New Roman" w:cs="Times New Roman"/>
          <w:b/>
          <w:sz w:val="24"/>
          <w:szCs w:val="24"/>
          <w:lang w:val="kk-KZ"/>
        </w:rPr>
      </w:pPr>
    </w:p>
    <w:p w:rsidR="00895537" w:rsidRPr="006D2BBE" w:rsidRDefault="00895537" w:rsidP="00F84477">
      <w:pPr>
        <w:pStyle w:val="11"/>
        <w:jc w:val="both"/>
        <w:rPr>
          <w:i/>
          <w:lang w:val="kk-KZ"/>
        </w:rPr>
      </w:pPr>
    </w:p>
    <w:p w:rsidR="00F84477" w:rsidRPr="006D2BBE" w:rsidRDefault="00F84477" w:rsidP="00F84477">
      <w:pPr>
        <w:jc w:val="both"/>
        <w:rPr>
          <w:rFonts w:ascii="Times New Roman" w:hAnsi="Times New Roman" w:cs="Times New Roman"/>
          <w:b/>
          <w:noProof/>
          <w:sz w:val="24"/>
          <w:szCs w:val="24"/>
          <w:lang w:val="kk-KZ"/>
        </w:rPr>
      </w:pPr>
      <w:r w:rsidRPr="006D2BBE">
        <w:rPr>
          <w:rFonts w:ascii="Times New Roman" w:hAnsi="Times New Roman" w:cs="Times New Roman"/>
          <w:b/>
          <w:sz w:val="24"/>
          <w:szCs w:val="24"/>
          <w:lang w:val="kk-KZ"/>
        </w:rPr>
        <w:t>Қолданылған әдебиеттер:</w:t>
      </w:r>
    </w:p>
    <w:p w:rsidR="00F84477" w:rsidRPr="006D2BBE" w:rsidRDefault="00F84477" w:rsidP="00F84477">
      <w:pPr>
        <w:pStyle w:val="a3"/>
        <w:widowControl w:val="0"/>
        <w:autoSpaceDE w:val="0"/>
        <w:autoSpaceDN w:val="0"/>
        <w:adjustRightInd w:val="0"/>
        <w:ind w:left="360"/>
        <w:jc w:val="both"/>
        <w:rPr>
          <w:rFonts w:ascii="Times New Roman" w:eastAsia="Times New Roman" w:hAnsi="Times New Roman"/>
          <w:b/>
          <w:bCs/>
          <w:sz w:val="24"/>
          <w:szCs w:val="24"/>
          <w:lang w:val="kk-KZ"/>
        </w:rPr>
      </w:pPr>
      <w:r w:rsidRPr="006D2BBE">
        <w:rPr>
          <w:rFonts w:ascii="Times New Roman" w:eastAsia="Times New Roman" w:hAnsi="Times New Roman"/>
          <w:b/>
          <w:bCs/>
          <w:sz w:val="24"/>
          <w:szCs w:val="24"/>
          <w:lang w:val="kk-KZ"/>
        </w:rPr>
        <w:t>Негізгі:</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Әметов Ә.Ә. Ботаника.-Алматы: Дәуір, 2017-512б.ил.267</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Артюшенко З.Т. Атлас по описательной морфологии высших растений. – Л., 1990.</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Ахметжанова А.І. Жоғарғы сатыдағы өсімдіктердің вегетативтік мүшелерінің морфологиясы мен анатомиясы. – Қарағанды, 1994.</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Барсегян А.М. Водно-болотная растительность Армянской ССР. – Ереван.</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color w:val="FF0000"/>
          <w:sz w:val="24"/>
          <w:szCs w:val="24"/>
          <w:lang w:val="kk-KZ"/>
        </w:rPr>
        <w:t xml:space="preserve">  </w:t>
      </w:r>
      <w:r w:rsidRPr="006D2BBE">
        <w:rPr>
          <w:rFonts w:ascii="Times New Roman" w:hAnsi="Times New Roman"/>
          <w:sz w:val="24"/>
          <w:szCs w:val="24"/>
          <w:lang w:val="kk-KZ"/>
        </w:rPr>
        <w:t>Березина Н.А. Экология растений. – М., 2009.</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Ботаника с основами фитоценологии. Анатомия и морфология растений. – М., 2007.</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Ботаника. Курс альгологии и микологии. – М., 2007.</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lastRenderedPageBreak/>
        <w:t xml:space="preserve">  Доброхотова К.В. и др. Водные растения. Алма-Ата. 1982.</w:t>
      </w:r>
    </w:p>
    <w:p w:rsidR="004472FC" w:rsidRPr="006D2BBE" w:rsidRDefault="004472FC" w:rsidP="004472FC">
      <w:pPr>
        <w:pStyle w:val="a3"/>
        <w:numPr>
          <w:ilvl w:val="0"/>
          <w:numId w:val="16"/>
        </w:numPr>
        <w:tabs>
          <w:tab w:val="left" w:pos="0"/>
        </w:tabs>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Достаев Ж. Табиғат суларын ластанудан және сарқылудан қорғау. – Алматы, 1993.</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Жуковский П.М. Ботаника. М., 1982.</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Ипатова В.И. Адаптация водных растений к стрессовым абиотическим факторам среды. – М., 2005.</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Катанская В.М. Высшая водная растительность континентальных водоемов СССР. – Л., 1981.</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Кокин К.А. О роли погруженных макрофитов в самоочищении загрязненных вод. – Тр. ВГБО, т.14, 1963.</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Комарницкий Н.А. и др. Систематика растений. – М., 1975.</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Крылова А.Г. Водные биоценозы: закономерности формирования и практическое значение. – Краснодар, 1982.</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Культиасов И.М. Экология растений. – М., 1982.</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Мухитдинов Н.М. Биогеоценология негіздері. – Алматы, 2007. </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Садчиков А.П., Кудряшов М.А. Экология прибрежно-водной растительности). – М., 2004.</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Флора и продуктивность педагогических и литоральных фитоценозов водоемов бассейна Волги. – Л., 1990.</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Шостаковский С.А. Систематика высших растений. – М., 1971.</w:t>
      </w:r>
    </w:p>
    <w:p w:rsidR="00F84477" w:rsidRPr="006D2BBE" w:rsidRDefault="00F84477" w:rsidP="00F84477">
      <w:pPr>
        <w:pStyle w:val="a3"/>
        <w:widowControl w:val="0"/>
        <w:autoSpaceDE w:val="0"/>
        <w:autoSpaceDN w:val="0"/>
        <w:adjustRightInd w:val="0"/>
        <w:ind w:left="0"/>
        <w:jc w:val="both"/>
        <w:rPr>
          <w:rFonts w:ascii="Times New Roman" w:eastAsia="Times New Roman" w:hAnsi="Times New Roman"/>
          <w:sz w:val="24"/>
          <w:szCs w:val="24"/>
          <w:lang w:val="kk-KZ"/>
        </w:rPr>
      </w:pPr>
      <w:r w:rsidRPr="006D2BBE">
        <w:rPr>
          <w:rFonts w:ascii="Times New Roman" w:eastAsia="Times New Roman" w:hAnsi="Times New Roman"/>
          <w:sz w:val="24"/>
          <w:szCs w:val="24"/>
          <w:lang w:val="kk-KZ"/>
        </w:rPr>
        <w:t>Интернет ресурстар https://ru.wikipedia.org/wiki/ http://human_ecology.academic.ru http://www.geo-site.ru/index</w:t>
      </w:r>
    </w:p>
    <w:p w:rsidR="00F84477" w:rsidRPr="006D2BBE" w:rsidRDefault="00F84477" w:rsidP="00F84477">
      <w:pPr>
        <w:pStyle w:val="a3"/>
        <w:widowControl w:val="0"/>
        <w:autoSpaceDE w:val="0"/>
        <w:autoSpaceDN w:val="0"/>
        <w:adjustRightInd w:val="0"/>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Интернет көзі:</w:t>
      </w:r>
    </w:p>
    <w:p w:rsidR="00F84477" w:rsidRPr="006D2BBE" w:rsidRDefault="006D2BBE" w:rsidP="00F84477">
      <w:pPr>
        <w:pStyle w:val="a3"/>
        <w:autoSpaceDE w:val="0"/>
        <w:autoSpaceDN w:val="0"/>
        <w:adjustRightInd w:val="0"/>
        <w:ind w:left="0"/>
        <w:jc w:val="both"/>
        <w:rPr>
          <w:rFonts w:ascii="Times New Roman" w:hAnsi="Times New Roman"/>
          <w:sz w:val="24"/>
          <w:szCs w:val="24"/>
          <w:lang w:val="kk-KZ"/>
        </w:rPr>
      </w:pPr>
      <w:hyperlink r:id="rId6" w:history="1">
        <w:r w:rsidR="00F84477" w:rsidRPr="006D2BBE">
          <w:rPr>
            <w:rStyle w:val="a8"/>
            <w:rFonts w:ascii="Times New Roman" w:hAnsi="Times New Roman"/>
            <w:color w:val="0560A6"/>
            <w:sz w:val="24"/>
            <w:szCs w:val="24"/>
            <w:shd w:val="clear" w:color="auto" w:fill="FFFFFF"/>
            <w:lang w:val="kk-KZ"/>
          </w:rPr>
          <w:t>http://elibrary.kaznu.kz/ru</w:t>
        </w:r>
      </w:hyperlink>
    </w:p>
    <w:p w:rsidR="00F84477" w:rsidRPr="006D2BBE"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6D2BBE">
        <w:rPr>
          <w:rFonts w:ascii="Times New Roman" w:hAnsi="Times New Roman"/>
          <w:color w:val="4472C4"/>
          <w:sz w:val="24"/>
          <w:szCs w:val="24"/>
          <w:lang w:val="kk-KZ"/>
        </w:rPr>
        <w:t xml:space="preserve">http://www.protein.bio.msu.ru/biokhimiya/index.htm </w:t>
      </w:r>
    </w:p>
    <w:p w:rsidR="00F84477" w:rsidRPr="006D2BBE"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6D2BBE">
        <w:rPr>
          <w:rFonts w:ascii="Times New Roman" w:hAnsi="Times New Roman"/>
          <w:color w:val="4472C4"/>
          <w:sz w:val="24"/>
          <w:szCs w:val="24"/>
          <w:lang w:val="kk-KZ"/>
        </w:rPr>
        <w:t>http://molbiol.ru/protocol</w:t>
      </w:r>
    </w:p>
    <w:p w:rsidR="00F84477" w:rsidRPr="006D2BBE" w:rsidRDefault="006D2BBE" w:rsidP="00F84477">
      <w:pPr>
        <w:pStyle w:val="a3"/>
        <w:autoSpaceDE w:val="0"/>
        <w:autoSpaceDN w:val="0"/>
        <w:adjustRightInd w:val="0"/>
        <w:ind w:left="0"/>
        <w:jc w:val="both"/>
        <w:rPr>
          <w:rFonts w:ascii="Times New Roman" w:hAnsi="Times New Roman"/>
          <w:color w:val="4472C4"/>
          <w:sz w:val="24"/>
          <w:szCs w:val="24"/>
          <w:lang w:val="kk-KZ"/>
        </w:rPr>
      </w:pPr>
      <w:hyperlink r:id="rId7" w:history="1">
        <w:r w:rsidR="00F84477" w:rsidRPr="006D2BBE">
          <w:rPr>
            <w:rStyle w:val="a8"/>
            <w:rFonts w:ascii="Times New Roman" w:hAnsi="Times New Roman"/>
            <w:color w:val="4472C4"/>
            <w:sz w:val="24"/>
            <w:szCs w:val="24"/>
            <w:lang w:val="kk-KZ"/>
          </w:rPr>
          <w:t>http://www.protocol-online.org</w:t>
        </w:r>
      </w:hyperlink>
    </w:p>
    <w:p w:rsidR="003B1DE0" w:rsidRPr="006D2BBE" w:rsidRDefault="00F84477" w:rsidP="00F62B12">
      <w:pPr>
        <w:pStyle w:val="a3"/>
        <w:autoSpaceDE w:val="0"/>
        <w:autoSpaceDN w:val="0"/>
        <w:adjustRightInd w:val="0"/>
        <w:ind w:left="0"/>
        <w:jc w:val="both"/>
        <w:rPr>
          <w:rFonts w:ascii="Times New Roman" w:hAnsi="Times New Roman"/>
          <w:sz w:val="24"/>
          <w:szCs w:val="24"/>
          <w:lang w:val="kk-KZ"/>
        </w:rPr>
      </w:pPr>
      <w:r w:rsidRPr="006D2BBE">
        <w:rPr>
          <w:rFonts w:ascii="Times New Roman" w:hAnsi="Times New Roman"/>
          <w:color w:val="4472C4"/>
          <w:sz w:val="24"/>
          <w:szCs w:val="24"/>
          <w:lang w:val="kk-KZ"/>
        </w:rPr>
        <w:t xml:space="preserve">www.chem.qmul.ac.uk/iubmb </w:t>
      </w:r>
    </w:p>
    <w:p w:rsidR="003B1DE0" w:rsidRPr="006D2BBE" w:rsidRDefault="003B1DE0" w:rsidP="003B1DE0">
      <w:pPr>
        <w:jc w:val="both"/>
        <w:rPr>
          <w:rFonts w:ascii="Times New Roman" w:hAnsi="Times New Roman" w:cs="Times New Roman"/>
          <w:sz w:val="24"/>
          <w:szCs w:val="24"/>
          <w:lang w:val="kk-KZ"/>
        </w:rPr>
      </w:pPr>
    </w:p>
    <w:sectPr w:rsidR="003B1DE0" w:rsidRPr="006D2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48C2EC7"/>
    <w:multiLevelType w:val="hybridMultilevel"/>
    <w:tmpl w:val="AD74D9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7"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26F827D3"/>
    <w:multiLevelType w:val="hybridMultilevel"/>
    <w:tmpl w:val="0BAE8B42"/>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15:restartNumberingAfterBreak="0">
    <w:nsid w:val="2B242C8B"/>
    <w:multiLevelType w:val="hybridMultilevel"/>
    <w:tmpl w:val="DB0AAD26"/>
    <w:lvl w:ilvl="0" w:tplc="C72C91C0">
      <w:start w:val="202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B540055"/>
    <w:multiLevelType w:val="hybridMultilevel"/>
    <w:tmpl w:val="EAD0C89C"/>
    <w:lvl w:ilvl="0" w:tplc="0419000F">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11" w15:restartNumberingAfterBreak="0">
    <w:nsid w:val="2C5212B9"/>
    <w:multiLevelType w:val="hybridMultilevel"/>
    <w:tmpl w:val="74241108"/>
    <w:lvl w:ilvl="0" w:tplc="DA826BD0">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12" w15:restartNumberingAfterBreak="0">
    <w:nsid w:val="2D985A91"/>
    <w:multiLevelType w:val="hybridMultilevel"/>
    <w:tmpl w:val="316C873A"/>
    <w:lvl w:ilvl="0" w:tplc="EAD0BDCE">
      <w:start w:val="5"/>
      <w:numFmt w:val="decimal"/>
      <w:lvlText w:val="%1."/>
      <w:lvlJc w:val="left"/>
      <w:pPr>
        <w:ind w:left="286" w:hanging="360"/>
      </w:pPr>
      <w:rPr>
        <w:rFonts w:hint="default"/>
        <w:b/>
      </w:rPr>
    </w:lvl>
    <w:lvl w:ilvl="1" w:tplc="043F0019" w:tentative="1">
      <w:start w:val="1"/>
      <w:numFmt w:val="lowerLetter"/>
      <w:lvlText w:val="%2."/>
      <w:lvlJc w:val="left"/>
      <w:pPr>
        <w:ind w:left="1006" w:hanging="360"/>
      </w:pPr>
    </w:lvl>
    <w:lvl w:ilvl="2" w:tplc="043F001B" w:tentative="1">
      <w:start w:val="1"/>
      <w:numFmt w:val="lowerRoman"/>
      <w:lvlText w:val="%3."/>
      <w:lvlJc w:val="right"/>
      <w:pPr>
        <w:ind w:left="1726" w:hanging="180"/>
      </w:pPr>
    </w:lvl>
    <w:lvl w:ilvl="3" w:tplc="043F000F" w:tentative="1">
      <w:start w:val="1"/>
      <w:numFmt w:val="decimal"/>
      <w:lvlText w:val="%4."/>
      <w:lvlJc w:val="left"/>
      <w:pPr>
        <w:ind w:left="2446" w:hanging="360"/>
      </w:pPr>
    </w:lvl>
    <w:lvl w:ilvl="4" w:tplc="043F0019" w:tentative="1">
      <w:start w:val="1"/>
      <w:numFmt w:val="lowerLetter"/>
      <w:lvlText w:val="%5."/>
      <w:lvlJc w:val="left"/>
      <w:pPr>
        <w:ind w:left="3166" w:hanging="360"/>
      </w:pPr>
    </w:lvl>
    <w:lvl w:ilvl="5" w:tplc="043F001B" w:tentative="1">
      <w:start w:val="1"/>
      <w:numFmt w:val="lowerRoman"/>
      <w:lvlText w:val="%6."/>
      <w:lvlJc w:val="right"/>
      <w:pPr>
        <w:ind w:left="3886" w:hanging="180"/>
      </w:pPr>
    </w:lvl>
    <w:lvl w:ilvl="6" w:tplc="043F000F" w:tentative="1">
      <w:start w:val="1"/>
      <w:numFmt w:val="decimal"/>
      <w:lvlText w:val="%7."/>
      <w:lvlJc w:val="left"/>
      <w:pPr>
        <w:ind w:left="4606" w:hanging="360"/>
      </w:pPr>
    </w:lvl>
    <w:lvl w:ilvl="7" w:tplc="043F0019" w:tentative="1">
      <w:start w:val="1"/>
      <w:numFmt w:val="lowerLetter"/>
      <w:lvlText w:val="%8."/>
      <w:lvlJc w:val="left"/>
      <w:pPr>
        <w:ind w:left="5326" w:hanging="360"/>
      </w:pPr>
    </w:lvl>
    <w:lvl w:ilvl="8" w:tplc="043F001B" w:tentative="1">
      <w:start w:val="1"/>
      <w:numFmt w:val="lowerRoman"/>
      <w:lvlText w:val="%9."/>
      <w:lvlJc w:val="right"/>
      <w:pPr>
        <w:ind w:left="6046" w:hanging="180"/>
      </w:pPr>
    </w:lvl>
  </w:abstractNum>
  <w:abstractNum w:abstractNumId="13"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5"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9E1239"/>
    <w:multiLevelType w:val="hybridMultilevel"/>
    <w:tmpl w:val="8F36A04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8"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E517B1"/>
    <w:multiLevelType w:val="hybridMultilevel"/>
    <w:tmpl w:val="0FD6F8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FA27353"/>
    <w:multiLevelType w:val="hybridMultilevel"/>
    <w:tmpl w:val="20E8C33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5"/>
  </w:num>
  <w:num w:numId="4">
    <w:abstractNumId w:val="20"/>
  </w:num>
  <w:num w:numId="5">
    <w:abstractNumId w:val="23"/>
  </w:num>
  <w:num w:numId="6">
    <w:abstractNumId w:val="4"/>
  </w:num>
  <w:num w:numId="7">
    <w:abstractNumId w:val="6"/>
  </w:num>
  <w:num w:numId="8">
    <w:abstractNumId w:val="13"/>
  </w:num>
  <w:num w:numId="9">
    <w:abstractNumId w:val="15"/>
  </w:num>
  <w:num w:numId="10">
    <w:abstractNumId w:val="14"/>
  </w:num>
  <w:num w:numId="11">
    <w:abstractNumId w:val="7"/>
  </w:num>
  <w:num w:numId="12">
    <w:abstractNumId w:val="0"/>
  </w:num>
  <w:num w:numId="13">
    <w:abstractNumId w:val="2"/>
  </w:num>
  <w:num w:numId="14">
    <w:abstractNumId w:val="16"/>
  </w:num>
  <w:num w:numId="15">
    <w:abstractNumId w:val="18"/>
  </w:num>
  <w:num w:numId="16">
    <w:abstractNumId w:val="10"/>
  </w:num>
  <w:num w:numId="17">
    <w:abstractNumId w:val="9"/>
  </w:num>
  <w:num w:numId="18">
    <w:abstractNumId w:val="17"/>
  </w:num>
  <w:num w:numId="19">
    <w:abstractNumId w:val="11"/>
  </w:num>
  <w:num w:numId="20">
    <w:abstractNumId w:val="1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1BA6"/>
    <w:rsid w:val="000F45DF"/>
    <w:rsid w:val="0014460A"/>
    <w:rsid w:val="00163377"/>
    <w:rsid w:val="00173663"/>
    <w:rsid w:val="00175DE7"/>
    <w:rsid w:val="001D0FFC"/>
    <w:rsid w:val="0024143F"/>
    <w:rsid w:val="00331CB9"/>
    <w:rsid w:val="0036776C"/>
    <w:rsid w:val="003B1DE0"/>
    <w:rsid w:val="004244C3"/>
    <w:rsid w:val="004472FC"/>
    <w:rsid w:val="00450540"/>
    <w:rsid w:val="0047137F"/>
    <w:rsid w:val="004B4F81"/>
    <w:rsid w:val="004D0318"/>
    <w:rsid w:val="004E6C95"/>
    <w:rsid w:val="004F24A9"/>
    <w:rsid w:val="006D2BBE"/>
    <w:rsid w:val="00721C1F"/>
    <w:rsid w:val="00724728"/>
    <w:rsid w:val="007352F2"/>
    <w:rsid w:val="00775A18"/>
    <w:rsid w:val="00812157"/>
    <w:rsid w:val="00895537"/>
    <w:rsid w:val="008B2B1D"/>
    <w:rsid w:val="00924FFE"/>
    <w:rsid w:val="00941B9E"/>
    <w:rsid w:val="00A03344"/>
    <w:rsid w:val="00A22ADC"/>
    <w:rsid w:val="00A61F2D"/>
    <w:rsid w:val="00A84F76"/>
    <w:rsid w:val="00B351EC"/>
    <w:rsid w:val="00B56181"/>
    <w:rsid w:val="00B71A24"/>
    <w:rsid w:val="00BA02F4"/>
    <w:rsid w:val="00BC4973"/>
    <w:rsid w:val="00BE288F"/>
    <w:rsid w:val="00C077F7"/>
    <w:rsid w:val="00CB470E"/>
    <w:rsid w:val="00CC3D30"/>
    <w:rsid w:val="00CE79BB"/>
    <w:rsid w:val="00D3275B"/>
    <w:rsid w:val="00D3434A"/>
    <w:rsid w:val="00DA5E20"/>
    <w:rsid w:val="00DD4B63"/>
    <w:rsid w:val="00E14AA5"/>
    <w:rsid w:val="00E86A89"/>
    <w:rsid w:val="00EA395C"/>
    <w:rsid w:val="00EF16CA"/>
    <w:rsid w:val="00F62B12"/>
    <w:rsid w:val="00F84477"/>
    <w:rsid w:val="00F97587"/>
    <w:rsid w:val="00FB406D"/>
    <w:rsid w:val="00FB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C0C0"/>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unhideWhenUsed/>
    <w:rsid w:val="000F1BA6"/>
    <w:pPr>
      <w:spacing w:after="120" w:line="480" w:lineRule="auto"/>
      <w:ind w:left="283"/>
    </w:pPr>
  </w:style>
  <w:style w:type="character" w:customStyle="1" w:styleId="20">
    <w:name w:val="Основной текст с отступом 2 Знак"/>
    <w:basedOn w:val="a0"/>
    <w:link w:val="2"/>
    <w:uiPriority w:val="99"/>
    <w:rsid w:val="000F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6521">
      <w:bodyDiv w:val="1"/>
      <w:marLeft w:val="0"/>
      <w:marRight w:val="0"/>
      <w:marTop w:val="0"/>
      <w:marBottom w:val="0"/>
      <w:divBdr>
        <w:top w:val="none" w:sz="0" w:space="0" w:color="auto"/>
        <w:left w:val="none" w:sz="0" w:space="0" w:color="auto"/>
        <w:bottom w:val="none" w:sz="0" w:space="0" w:color="auto"/>
        <w:right w:val="none" w:sz="0" w:space="0" w:color="auto"/>
      </w:divBdr>
    </w:div>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77354987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992830877">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448886309">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 w:id="1723597322">
      <w:bodyDiv w:val="1"/>
      <w:marLeft w:val="0"/>
      <w:marRight w:val="0"/>
      <w:marTop w:val="0"/>
      <w:marBottom w:val="0"/>
      <w:divBdr>
        <w:top w:val="none" w:sz="0" w:space="0" w:color="auto"/>
        <w:left w:val="none" w:sz="0" w:space="0" w:color="auto"/>
        <w:bottom w:val="none" w:sz="0" w:space="0" w:color="auto"/>
        <w:right w:val="none" w:sz="0" w:space="0" w:color="auto"/>
      </w:divBdr>
    </w:div>
    <w:div w:id="1860700104">
      <w:bodyDiv w:val="1"/>
      <w:marLeft w:val="0"/>
      <w:marRight w:val="0"/>
      <w:marTop w:val="0"/>
      <w:marBottom w:val="0"/>
      <w:divBdr>
        <w:top w:val="none" w:sz="0" w:space="0" w:color="auto"/>
        <w:left w:val="none" w:sz="0" w:space="0" w:color="auto"/>
        <w:bottom w:val="none" w:sz="0" w:space="0" w:color="auto"/>
        <w:right w:val="none" w:sz="0" w:space="0" w:color="auto"/>
      </w:divBdr>
    </w:div>
    <w:div w:id="21356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tocol-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D19A5-2662-4860-A580-C12EBA2E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2342</Words>
  <Characters>13351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12</cp:revision>
  <dcterms:created xsi:type="dcterms:W3CDTF">2024-04-03T04:20:00Z</dcterms:created>
  <dcterms:modified xsi:type="dcterms:W3CDTF">2024-04-09T20:42:00Z</dcterms:modified>
</cp:coreProperties>
</file>